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jc w:val="center"/>
        <w:rPr>
          <w:rFonts w:ascii="Times New Roman" w:hAnsi="Times New Roman"/>
          <w:i/>
          <w:sz w:val="40"/>
          <w:u w:val="none"/>
        </w:rPr>
      </w:pPr>
      <w:r>
        <w:rPr>
          <w:rFonts w:ascii="Times New Roman" w:hAnsi="Times New Roman"/>
          <w:i/>
          <w:sz w:val="40"/>
          <w:u w:val="none"/>
        </w:rPr>
        <w:t>CURRICULUM VITAE</w:t>
      </w:r>
    </w:p>
    <w:p w:rsidR="009E28D8" w:rsidRDefault="008F630C" w:rsidP="009E28D8">
      <w:pPr>
        <w:pStyle w:val="TITOLO"/>
        <w:jc w:val="center"/>
        <w:rPr>
          <w:rFonts w:ascii="Times New Roman" w:hAnsi="Times New Roman"/>
          <w:i/>
          <w:sz w:val="40"/>
          <w:u w:val="none"/>
        </w:rPr>
      </w:pPr>
      <w:r>
        <w:rPr>
          <w:rFonts w:ascii="Times New Roman" w:hAnsi="Times New Roman"/>
          <w:i/>
          <w:sz w:val="40"/>
          <w:u w:val="none"/>
        </w:rPr>
        <w:t>(</w:t>
      </w:r>
      <w:bookmarkStart w:id="0" w:name="_GoBack"/>
      <w:bookmarkEnd w:id="0"/>
      <w:r w:rsidR="009E28D8">
        <w:rPr>
          <w:rFonts w:ascii="Times New Roman" w:hAnsi="Times New Roman"/>
          <w:i/>
          <w:sz w:val="40"/>
          <w:u w:val="none"/>
        </w:rPr>
        <w:t xml:space="preserve">breve) </w:t>
      </w:r>
    </w:p>
    <w:p w:rsidR="009E28D8" w:rsidRDefault="009E28D8" w:rsidP="009E28D8">
      <w:pPr>
        <w:pStyle w:val="TITOLO"/>
        <w:jc w:val="center"/>
        <w:rPr>
          <w:rFonts w:ascii="Times New Roman" w:hAnsi="Times New Roman"/>
          <w:i/>
          <w:sz w:val="40"/>
          <w:u w:val="none"/>
        </w:rPr>
      </w:pPr>
      <w:r>
        <w:rPr>
          <w:rFonts w:ascii="Times New Roman" w:hAnsi="Times New Roman"/>
          <w:i/>
          <w:sz w:val="40"/>
          <w:u w:val="none"/>
        </w:rPr>
        <w:t xml:space="preserve"> </w:t>
      </w:r>
    </w:p>
    <w:p w:rsidR="009E28D8" w:rsidRDefault="009E28D8" w:rsidP="009E28D8">
      <w:pPr>
        <w:pStyle w:val="TITOLO"/>
        <w:jc w:val="center"/>
        <w:rPr>
          <w:rFonts w:ascii="Times New Roman" w:hAnsi="Times New Roman"/>
          <w:i/>
          <w:sz w:val="40"/>
          <w:u w:val="none"/>
        </w:rPr>
      </w:pPr>
      <w:r>
        <w:rPr>
          <w:rFonts w:ascii="Times New Roman" w:hAnsi="Times New Roman"/>
          <w:i/>
          <w:sz w:val="40"/>
          <w:u w:val="none"/>
        </w:rPr>
        <w:t>OLIVIERO OLIVIERI</w:t>
      </w:r>
    </w:p>
    <w:p w:rsidR="009E28D8" w:rsidRDefault="009E28D8" w:rsidP="009E28D8">
      <w:pPr>
        <w:pStyle w:val="TITOLO"/>
        <w:rPr>
          <w:rFonts w:ascii="Times New Roman" w:hAnsi="Times New Roman"/>
          <w:b w:val="0"/>
          <w:sz w:val="40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TITOLO"/>
        <w:rPr>
          <w:rFonts w:ascii="Times New Roman" w:hAnsi="Times New Roman"/>
          <w:b w:val="0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jc w:val="both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jc w:val="both"/>
        <w:rPr>
          <w:rFonts w:ascii="Times New Roman" w:hAnsi="Times New Roman"/>
          <w:sz w:val="28"/>
        </w:rPr>
      </w:pPr>
    </w:p>
    <w:p w:rsidR="009E28D8" w:rsidRDefault="009E28D8" w:rsidP="009E28D8">
      <w:pPr>
        <w:pStyle w:val="SOTTOTITOL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CARRIERA UNIVERSITARIA E DIDATTICA </w:t>
      </w:r>
    </w:p>
    <w:p w:rsidR="009E28D8" w:rsidRDefault="009E28D8" w:rsidP="009E28D8">
      <w:pPr>
        <w:pStyle w:val="SOTTOTITOL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Allievo Interno presso l'Istituto di Patologia Speciale Medica e Metodologia Clinica di Padova (sede di Verona) negli anni accademici 1976/77 e 1977/78 (dir. Prof. Giorgio De </w:t>
      </w:r>
      <w:proofErr w:type="spellStart"/>
      <w:r>
        <w:rPr>
          <w:sz w:val="28"/>
        </w:rPr>
        <w:t>Sandre</w:t>
      </w:r>
      <w:proofErr w:type="spellEnd"/>
      <w:r>
        <w:rPr>
          <w:sz w:val="28"/>
        </w:rPr>
        <w:t>).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Medico Interno Universitario dal 1.12.1978 al 1.12.1985 presso l’Istituto di Patologia Speciale Medica della Facoltà di Medicina e Chirurgia </w:t>
      </w:r>
      <w:proofErr w:type="spellStart"/>
      <w:r>
        <w:rPr>
          <w:sz w:val="28"/>
        </w:rPr>
        <w:t>dell'Universita'</w:t>
      </w:r>
      <w:proofErr w:type="spellEnd"/>
      <w:r>
        <w:rPr>
          <w:sz w:val="28"/>
        </w:rPr>
        <w:t xml:space="preserve"> di Padova (sede di Verona), poi divenuta </w:t>
      </w:r>
      <w:proofErr w:type="spellStart"/>
      <w:r>
        <w:rPr>
          <w:sz w:val="28"/>
        </w:rPr>
        <w:t>Universita'</w:t>
      </w:r>
      <w:proofErr w:type="spellEnd"/>
      <w:r>
        <w:rPr>
          <w:sz w:val="28"/>
        </w:rPr>
        <w:t xml:space="preserve"> di Verona.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Ricercatore Universitario confermato (raggruppamento N.60) dal 2.12.1985 presso l'Istituto di Patologia Speciale Medica della Facoltà di Medicina e Chirurgia </w:t>
      </w:r>
      <w:proofErr w:type="spellStart"/>
      <w:r>
        <w:rPr>
          <w:sz w:val="28"/>
        </w:rPr>
        <w:t>dell'Universita'</w:t>
      </w:r>
      <w:proofErr w:type="spellEnd"/>
      <w:r>
        <w:rPr>
          <w:sz w:val="28"/>
        </w:rPr>
        <w:t xml:space="preserve"> di Verona, poi presso </w:t>
      </w:r>
      <w:proofErr w:type="gramStart"/>
      <w:r>
        <w:rPr>
          <w:sz w:val="28"/>
        </w:rPr>
        <w:t>l’ Istituto</w:t>
      </w:r>
      <w:proofErr w:type="gramEnd"/>
      <w:r>
        <w:rPr>
          <w:sz w:val="28"/>
        </w:rPr>
        <w:t xml:space="preserve"> di Medicina Interna, Dipartimento di Medicina Clinica e Sperimentale dell’Università di Verona, direttore professor Roberto Corrocher).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  <w:lang w:val="fr-FR"/>
        </w:rPr>
      </w:pPr>
      <w:proofErr w:type="spellStart"/>
      <w:r>
        <w:rPr>
          <w:sz w:val="28"/>
          <w:lang w:val="fr-FR"/>
        </w:rPr>
        <w:t>Direttore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Associato</w:t>
      </w:r>
      <w:proofErr w:type="spellEnd"/>
      <w:r>
        <w:rPr>
          <w:sz w:val="28"/>
          <w:lang w:val="fr-FR"/>
        </w:rPr>
        <w:t xml:space="preserve"> di Ricerca </w:t>
      </w:r>
      <w:proofErr w:type="spellStart"/>
      <w:r>
        <w:rPr>
          <w:sz w:val="28"/>
          <w:lang w:val="fr-FR"/>
        </w:rPr>
        <w:t>nel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periodo</w:t>
      </w:r>
      <w:proofErr w:type="spellEnd"/>
      <w:r>
        <w:rPr>
          <w:sz w:val="28"/>
          <w:lang w:val="fr-FR"/>
        </w:rPr>
        <w:t xml:space="preserve"> 1988 - 1989 presso l'Institut National de </w:t>
      </w:r>
      <w:smartTag w:uri="urn:schemas-microsoft-com:office:smarttags" w:element="PersonName">
        <w:smartTagPr>
          <w:attr w:name="ProductID" w:val="la Sant￩"/>
        </w:smartTagPr>
        <w:r>
          <w:rPr>
            <w:sz w:val="28"/>
            <w:lang w:val="fr-FR"/>
          </w:rPr>
          <w:t>la Santé</w:t>
        </w:r>
      </w:smartTag>
      <w:r>
        <w:rPr>
          <w:sz w:val="28"/>
          <w:lang w:val="fr-FR"/>
        </w:rPr>
        <w:t xml:space="preserve"> et de </w:t>
      </w:r>
      <w:smartTag w:uri="urn:schemas-microsoft-com:office:smarttags" w:element="PersonName">
        <w:smartTagPr>
          <w:attr w:name="ProductID" w:val="la Recherche Medicale"/>
        </w:smartTagPr>
        <w:r>
          <w:rPr>
            <w:sz w:val="28"/>
            <w:lang w:val="fr-FR"/>
          </w:rPr>
          <w:t xml:space="preserve">la Recherche </w:t>
        </w:r>
        <w:proofErr w:type="spellStart"/>
        <w:r>
          <w:rPr>
            <w:sz w:val="28"/>
            <w:lang w:val="fr-FR"/>
          </w:rPr>
          <w:t>Medicale</w:t>
        </w:r>
      </w:smartTag>
      <w:proofErr w:type="spellEnd"/>
      <w:r>
        <w:rPr>
          <w:sz w:val="28"/>
          <w:lang w:val="fr-FR"/>
        </w:rPr>
        <w:t xml:space="preserve"> (INSERM) - Centre National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sz w:val="28"/>
            <w:lang w:val="fr-FR"/>
          </w:rPr>
          <w:t>la Recherche Scientifique</w:t>
        </w:r>
      </w:smartTag>
      <w:r>
        <w:rPr>
          <w:sz w:val="28"/>
          <w:lang w:val="fr-FR"/>
        </w:rPr>
        <w:t xml:space="preserve"> (CNRS) </w:t>
      </w:r>
      <w:proofErr w:type="spellStart"/>
      <w:r>
        <w:rPr>
          <w:sz w:val="28"/>
          <w:lang w:val="fr-FR"/>
        </w:rPr>
        <w:t>Unite</w:t>
      </w:r>
      <w:proofErr w:type="spellEnd"/>
      <w:r>
        <w:rPr>
          <w:sz w:val="28"/>
          <w:lang w:val="fr-FR"/>
        </w:rPr>
        <w:t xml:space="preserve">' 91 - Département de </w:t>
      </w:r>
      <w:proofErr w:type="spellStart"/>
      <w:r>
        <w:rPr>
          <w:sz w:val="28"/>
          <w:lang w:val="fr-FR"/>
        </w:rPr>
        <w:t>Hematologie</w:t>
      </w:r>
      <w:proofErr w:type="spellEnd"/>
      <w:r>
        <w:rPr>
          <w:sz w:val="28"/>
          <w:lang w:val="fr-FR"/>
        </w:rPr>
        <w:t xml:space="preserve"> et </w:t>
      </w:r>
      <w:proofErr w:type="spellStart"/>
      <w:r>
        <w:rPr>
          <w:sz w:val="28"/>
          <w:lang w:val="fr-FR"/>
        </w:rPr>
        <w:t>Genetique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Moleculaire</w:t>
      </w:r>
      <w:proofErr w:type="spellEnd"/>
      <w:r>
        <w:rPr>
          <w:sz w:val="28"/>
          <w:lang w:val="fr-FR"/>
        </w:rPr>
        <w:t>, Créteil (</w:t>
      </w:r>
      <w:proofErr w:type="spellStart"/>
      <w:r>
        <w:rPr>
          <w:sz w:val="28"/>
          <w:lang w:val="fr-FR"/>
        </w:rPr>
        <w:t>Parigi</w:t>
      </w:r>
      <w:proofErr w:type="spellEnd"/>
      <w:r>
        <w:rPr>
          <w:sz w:val="28"/>
          <w:lang w:val="fr-FR"/>
        </w:rPr>
        <w:t>).</w:t>
      </w:r>
    </w:p>
    <w:p w:rsidR="009E28D8" w:rsidRDefault="009E28D8" w:rsidP="004A6EEF">
      <w:pPr>
        <w:jc w:val="both"/>
        <w:rPr>
          <w:sz w:val="28"/>
          <w:lang w:val="fr-FR"/>
        </w:rPr>
      </w:pP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Aiuto universitario (sostituzione) presso l'Istituto di Patologia Speciale Medica dal 1.11.1990 al 31.3.1991 (Cattedra di Patologia Medica, direttore: professor Giorgio De </w:t>
      </w:r>
      <w:proofErr w:type="spellStart"/>
      <w:r>
        <w:rPr>
          <w:sz w:val="28"/>
        </w:rPr>
        <w:t>Sandre</w:t>
      </w:r>
      <w:proofErr w:type="spellEnd"/>
      <w:r>
        <w:rPr>
          <w:sz w:val="28"/>
        </w:rPr>
        <w:t xml:space="preserve">). </w:t>
      </w:r>
    </w:p>
    <w:p w:rsidR="009E28D8" w:rsidRDefault="009E28D8" w:rsidP="004A6EEF">
      <w:pPr>
        <w:jc w:val="both"/>
        <w:rPr>
          <w:sz w:val="28"/>
        </w:rPr>
      </w:pP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>Aiuto universitario dal 22.10.1992 presso l’Istituto di Medicina Interna, Dipartimento di Medicina Clinica e Sperimentale dell’Università di Verona (direttore: professor Roberto Corrocher).</w:t>
      </w:r>
    </w:p>
    <w:p w:rsidR="009E28D8" w:rsidRDefault="009E28D8" w:rsidP="004A6EEF">
      <w:pPr>
        <w:jc w:val="both"/>
        <w:rPr>
          <w:sz w:val="28"/>
        </w:rPr>
      </w:pP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>A decorrenza 1 novembre 2006, incarico dirigenziale di Struttura Semplice Funzionale relativo a “Medicina Vascolare” presso l’Unità Operativa di Medicina Interna “B” del Policlinico Giambattista Rossi, Azienda Ospedaliera di Verona.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B451B" w:rsidRDefault="004B451B" w:rsidP="004A6EEF">
      <w:pPr>
        <w:jc w:val="both"/>
        <w:rPr>
          <w:sz w:val="28"/>
        </w:rPr>
      </w:pPr>
      <w:r>
        <w:rPr>
          <w:sz w:val="28"/>
        </w:rPr>
        <w:t xml:space="preserve">Con procedura di valutazione comparativa svoltasi presso l’Università Cattolica del Sacro Cuore di Roma (decreto </w:t>
      </w:r>
      <w:proofErr w:type="spellStart"/>
      <w:r>
        <w:rPr>
          <w:sz w:val="28"/>
        </w:rPr>
        <w:t>rettoriale</w:t>
      </w:r>
      <w:proofErr w:type="spellEnd"/>
      <w:r>
        <w:rPr>
          <w:sz w:val="28"/>
        </w:rPr>
        <w:t xml:space="preserve"> n.2197 del 28 luglio 2000), é stato ritenuto idoneo con decisione unanime da parte della Commissione Giudicatrice al ruolo di Professore Universitario di seconda fascia per il settore scientifico-disciplinare F07A, Medicina Interna. </w:t>
      </w:r>
    </w:p>
    <w:p w:rsidR="004B451B" w:rsidRDefault="004B451B" w:rsidP="004A6EEF">
      <w:pPr>
        <w:jc w:val="both"/>
        <w:rPr>
          <w:sz w:val="28"/>
        </w:rPr>
      </w:pPr>
    </w:p>
    <w:p w:rsidR="004B451B" w:rsidRDefault="004B451B" w:rsidP="004A6EEF">
      <w:pPr>
        <w:jc w:val="both"/>
        <w:rPr>
          <w:sz w:val="28"/>
        </w:rPr>
      </w:pPr>
      <w:r>
        <w:rPr>
          <w:sz w:val="28"/>
        </w:rPr>
        <w:t>In data 22 febbraio 2001, il consiglio di Facoltà di Medicina e Chirurgia dell’Università di Verona ha approvato all’unanimità la sua chiamata alla Cattedra di Medicina Interna in qualità di professore associato.</w:t>
      </w:r>
    </w:p>
    <w:p w:rsidR="004B451B" w:rsidRDefault="004B451B" w:rsidP="004A6EEF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4B451B" w:rsidRDefault="004B451B" w:rsidP="004A6EEF">
      <w:pPr>
        <w:jc w:val="both"/>
        <w:rPr>
          <w:sz w:val="28"/>
        </w:rPr>
      </w:pPr>
      <w:r>
        <w:rPr>
          <w:sz w:val="28"/>
        </w:rPr>
        <w:t xml:space="preserve">A decorrere dal 1.10.2001, ha ricoperto il ruolo di Professore Associato per il Settore Scientifico Disciplinare </w:t>
      </w:r>
      <w:r>
        <w:rPr>
          <w:i/>
          <w:sz w:val="28"/>
        </w:rPr>
        <w:t>MED/09-Medicina Interna</w:t>
      </w:r>
      <w:r>
        <w:rPr>
          <w:sz w:val="28"/>
        </w:rPr>
        <w:t xml:space="preserve"> con l’attribuzione dei compiti didattici </w:t>
      </w:r>
      <w:proofErr w:type="gramStart"/>
      <w:r>
        <w:rPr>
          <w:sz w:val="28"/>
        </w:rPr>
        <w:t>dell’ insegnamento</w:t>
      </w:r>
      <w:proofErr w:type="gramEnd"/>
      <w:r>
        <w:rPr>
          <w:sz w:val="28"/>
        </w:rPr>
        <w:t xml:space="preserve"> di </w:t>
      </w:r>
      <w:r>
        <w:rPr>
          <w:i/>
          <w:sz w:val="28"/>
        </w:rPr>
        <w:t>Medicina Interna</w:t>
      </w:r>
      <w:r>
        <w:rPr>
          <w:sz w:val="28"/>
        </w:rPr>
        <w:t xml:space="preserve"> - Corso di Laurea in Medicina e Chirurgia, presso </w:t>
      </w:r>
      <w:smartTag w:uri="urn:schemas-microsoft-com:office:smarttags" w:element="PersonName">
        <w:smartTagPr>
          <w:attr w:name="ProductID" w:val="la Facolt￠"/>
        </w:smartTagPr>
        <w:r>
          <w:rPr>
            <w:sz w:val="28"/>
          </w:rPr>
          <w:t>la Facoltà</w:t>
        </w:r>
      </w:smartTag>
      <w:r>
        <w:rPr>
          <w:sz w:val="28"/>
        </w:rPr>
        <w:t xml:space="preserve"> di Medicina e Chirurgia dell’Università di Verona.</w:t>
      </w:r>
    </w:p>
    <w:p w:rsidR="004B451B" w:rsidRDefault="004B451B" w:rsidP="004A6EEF">
      <w:pPr>
        <w:pStyle w:val="Titolo2"/>
        <w:jc w:val="both"/>
        <w:rPr>
          <w:i w:val="0"/>
          <w:iCs w:val="0"/>
          <w:sz w:val="28"/>
        </w:rPr>
      </w:pPr>
    </w:p>
    <w:p w:rsidR="004B451B" w:rsidRDefault="004B451B" w:rsidP="004A6EEF">
      <w:pPr>
        <w:jc w:val="both"/>
        <w:rPr>
          <w:sz w:val="28"/>
        </w:rPr>
      </w:pPr>
      <w:r>
        <w:rPr>
          <w:sz w:val="28"/>
        </w:rPr>
        <w:t xml:space="preserve">Con procedura di valutazione comparativa svoltasi presso l’Università degli Studi di Foggia, é stato ritenuto idoneo al ruolo di Professore Ordinario per il settore scientifico-disciplinare </w:t>
      </w:r>
      <w:r>
        <w:rPr>
          <w:i/>
          <w:sz w:val="28"/>
        </w:rPr>
        <w:t>MED/09-Medicina Interna</w:t>
      </w:r>
      <w:r>
        <w:rPr>
          <w:sz w:val="28"/>
        </w:rPr>
        <w:t xml:space="preserve"> (decreto </w:t>
      </w:r>
      <w:proofErr w:type="spellStart"/>
      <w:r>
        <w:rPr>
          <w:sz w:val="28"/>
        </w:rPr>
        <w:t>rettoriale</w:t>
      </w:r>
      <w:proofErr w:type="spellEnd"/>
      <w:r>
        <w:rPr>
          <w:sz w:val="28"/>
        </w:rPr>
        <w:t xml:space="preserve"> n.1316-2004 del 8.11.2004). Dal 1 gennaio 2005, è stato chiamato a ricoprire il posto di professore straordinario di Medicina Interna presso l’Università di Verona.</w:t>
      </w:r>
    </w:p>
    <w:p w:rsidR="000E30AD" w:rsidRDefault="000E30AD" w:rsidP="004A6EEF">
      <w:pPr>
        <w:jc w:val="both"/>
        <w:rPr>
          <w:sz w:val="28"/>
        </w:rPr>
      </w:pPr>
    </w:p>
    <w:p w:rsidR="004722E5" w:rsidRDefault="000E30AD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 1 Novembre 2009, è Direttore dell’Unità Operativa complessa di Medicina Interna B del Policlinico G.B. Rossi dell’Azienda Integrata Ospedaliero-</w:t>
      </w:r>
      <w:proofErr w:type="gramStart"/>
      <w:r>
        <w:rPr>
          <w:sz w:val="28"/>
          <w:szCs w:val="28"/>
        </w:rPr>
        <w:t>Universitaria  di</w:t>
      </w:r>
      <w:proofErr w:type="gramEnd"/>
      <w:r>
        <w:rPr>
          <w:sz w:val="28"/>
          <w:szCs w:val="28"/>
        </w:rPr>
        <w:t xml:space="preserve"> Verona.</w:t>
      </w:r>
    </w:p>
    <w:p w:rsidR="00E961EE" w:rsidRDefault="00E961EE" w:rsidP="004A6EEF">
      <w:pPr>
        <w:pStyle w:val="Corpodeltesto2"/>
        <w:spacing w:line="240" w:lineRule="auto"/>
        <w:jc w:val="both"/>
        <w:rPr>
          <w:sz w:val="28"/>
          <w:szCs w:val="28"/>
        </w:rPr>
      </w:pPr>
    </w:p>
    <w:p w:rsidR="004722E5" w:rsidRDefault="00E961EE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Dall’anno accademico 2015-2016</w:t>
      </w:r>
      <w:r w:rsidR="004722E5">
        <w:rPr>
          <w:sz w:val="28"/>
          <w:szCs w:val="28"/>
        </w:rPr>
        <w:t xml:space="preserve"> fino ad </w:t>
      </w:r>
      <w:proofErr w:type="gramStart"/>
      <w:r w:rsidR="004722E5">
        <w:rPr>
          <w:sz w:val="28"/>
          <w:szCs w:val="28"/>
        </w:rPr>
        <w:t xml:space="preserve">oggi,  </w:t>
      </w:r>
      <w:r w:rsidR="003A155B">
        <w:rPr>
          <w:sz w:val="28"/>
          <w:szCs w:val="28"/>
        </w:rPr>
        <w:t>è</w:t>
      </w:r>
      <w:proofErr w:type="gramEnd"/>
      <w:r w:rsidR="003A155B">
        <w:rPr>
          <w:sz w:val="28"/>
          <w:szCs w:val="28"/>
        </w:rPr>
        <w:t xml:space="preserve"> </w:t>
      </w:r>
      <w:r w:rsidR="004722E5">
        <w:rPr>
          <w:sz w:val="28"/>
          <w:szCs w:val="28"/>
        </w:rPr>
        <w:t>Direttore del Dipartimento di Medicina dell’Università di Verona.</w:t>
      </w:r>
    </w:p>
    <w:p w:rsidR="000E30AD" w:rsidRDefault="000E30AD" w:rsidP="004A6EEF">
      <w:pPr>
        <w:jc w:val="both"/>
        <w:rPr>
          <w:sz w:val="28"/>
        </w:rPr>
      </w:pPr>
    </w:p>
    <w:p w:rsidR="004B451B" w:rsidRDefault="004B451B" w:rsidP="004A6EEF">
      <w:pPr>
        <w:jc w:val="both"/>
        <w:rPr>
          <w:sz w:val="28"/>
        </w:rPr>
      </w:pPr>
    </w:p>
    <w:p w:rsidR="004B451B" w:rsidRPr="004B451B" w:rsidRDefault="004B451B" w:rsidP="004A6EEF">
      <w:pPr>
        <w:jc w:val="both"/>
        <w:rPr>
          <w:i/>
          <w:sz w:val="28"/>
        </w:rPr>
      </w:pPr>
      <w:r>
        <w:rPr>
          <w:i/>
          <w:sz w:val="28"/>
        </w:rPr>
        <w:t xml:space="preserve">Attività </w:t>
      </w:r>
      <w:r w:rsidRPr="004B451B">
        <w:rPr>
          <w:i/>
          <w:sz w:val="28"/>
        </w:rPr>
        <w:t>Didattica</w:t>
      </w:r>
    </w:p>
    <w:p w:rsidR="004B451B" w:rsidRDefault="004B451B" w:rsidP="004A6EEF">
      <w:pPr>
        <w:jc w:val="both"/>
        <w:rPr>
          <w:sz w:val="28"/>
        </w:rPr>
      </w:pP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>Coadiutore all'insegnamento del primo e secondo corso di Ematologia, Malattie Infettive, Disreattive della Scuola di Specialità in Medicina Interna dell'Università di Verona per gli anni accademici 1986-87.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Coadiutore all'insegnamento di Clinica medica generale e Terapia Medica presso </w:t>
      </w:r>
      <w:smartTag w:uri="urn:schemas-microsoft-com:office:smarttags" w:element="PersonName">
        <w:smartTagPr>
          <w:attr w:name="ProductID" w:val="la Scuola"/>
        </w:smartTagPr>
        <w:r>
          <w:rPr>
            <w:sz w:val="28"/>
          </w:rPr>
          <w:t>la Scuola</w:t>
        </w:r>
      </w:smartTag>
      <w:r>
        <w:rPr>
          <w:sz w:val="28"/>
        </w:rPr>
        <w:t xml:space="preserve"> di Specializzazione in Medicina Interna (primo anno di corso) per gli anni accademici 1987-1988, 1988-1989, 1989-1990. Coadiutore all'insegnamento di Medicina Interna presso la stessa Scuola dall'anno accademico 1990-91 all’anno accademico 1994-95.</w:t>
      </w:r>
    </w:p>
    <w:p w:rsidR="009E28D8" w:rsidRDefault="009E28D8" w:rsidP="004A6EEF">
      <w:pPr>
        <w:jc w:val="both"/>
        <w:rPr>
          <w:sz w:val="28"/>
        </w:rPr>
      </w:pP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Titolare </w:t>
      </w:r>
      <w:proofErr w:type="gramStart"/>
      <w:r>
        <w:rPr>
          <w:sz w:val="28"/>
        </w:rPr>
        <w:t>dell' insegnamento</w:t>
      </w:r>
      <w:proofErr w:type="gramEnd"/>
      <w:r>
        <w:rPr>
          <w:sz w:val="28"/>
        </w:rPr>
        <w:t xml:space="preserve"> di Metodologia Clinica presso </w:t>
      </w:r>
      <w:smartTag w:uri="urn:schemas-microsoft-com:office:smarttags" w:element="PersonName">
        <w:smartTagPr>
          <w:attr w:name="ProductID" w:val="la Scuola"/>
        </w:smartTagPr>
        <w:r>
          <w:rPr>
            <w:sz w:val="28"/>
          </w:rPr>
          <w:t>la Scuola</w:t>
        </w:r>
      </w:smartTag>
      <w:r>
        <w:rPr>
          <w:sz w:val="28"/>
        </w:rPr>
        <w:t xml:space="preserve"> di Specializzazione in Medicina Interna (quinto anno di corso, Indirizzo Medicina Interna) per gli anni accademici 1995-96, 1996-97, 1997-98, 1998-99. Titolare </w:t>
      </w:r>
      <w:proofErr w:type="gramStart"/>
      <w:r>
        <w:rPr>
          <w:sz w:val="28"/>
        </w:rPr>
        <w:t>dell' insegnamento</w:t>
      </w:r>
      <w:proofErr w:type="gramEnd"/>
      <w:r>
        <w:rPr>
          <w:sz w:val="28"/>
        </w:rPr>
        <w:t xml:space="preserve"> di Metodologia Clinica presso </w:t>
      </w:r>
      <w:smartTag w:uri="urn:schemas-microsoft-com:office:smarttags" w:element="PersonName">
        <w:smartTagPr>
          <w:attr w:name="ProductID" w:val="la Scuola"/>
        </w:smartTagPr>
        <w:r>
          <w:rPr>
            <w:sz w:val="28"/>
          </w:rPr>
          <w:t>la Scuola</w:t>
        </w:r>
      </w:smartTag>
      <w:r>
        <w:rPr>
          <w:sz w:val="28"/>
        </w:rPr>
        <w:t xml:space="preserve"> di Specializzazione in Medicina Interna (quinto anno di corso, Indirizzo Medicina d’Urgenza) per l’anno accademico 1998-99. Dall'anno accademico 1999-2000 docente presso la stessa Scuola di Specialità (F07A Medicina Interna e quindi MED/09 Medicina Interna), svolgendo compiti tutoriali e seminariali (l'organizzazione della Scuola é stata modificata con abolizione della didattica "ex cathedra" tradizionale ed adozione della modalità seminariale per la didattica formale teorica). </w:t>
      </w:r>
    </w:p>
    <w:p w:rsidR="009E28D8" w:rsidRDefault="009E28D8" w:rsidP="004A6EEF">
      <w:pPr>
        <w:jc w:val="both"/>
        <w:rPr>
          <w:sz w:val="28"/>
        </w:rPr>
      </w:pP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>Dall’anno accademico 2005-2006, titolare dell’insegnamento “Patologia clinica dell’apparato circolatorio: patologia clinica della coagulazione” del IV anno di corso della Scuola di Specializzazione in Chirurgia Vascolare dell’Università di Verona.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>Dall'anno accademico 1985-</w:t>
      </w:r>
      <w:r w:rsidR="004B451B">
        <w:rPr>
          <w:sz w:val="28"/>
        </w:rPr>
        <w:t>86 al 2009</w:t>
      </w:r>
      <w:r>
        <w:rPr>
          <w:sz w:val="28"/>
        </w:rPr>
        <w:t xml:space="preserve">, ha svolto esercitazioni pratiche di Semeiotica e Patologia Medica agli Studenti del IV e V anno del Corso di Laurea in Medicina e Chirurgia dell'Università di Verona ed ha seguito l'addestramento pratico e teorico di innumerevoli Medici Specializzandi frequentanti l'Istituto di Patologia Medica. Ha seguito numerosi studenti e specializzandi come correlatore nel lavoro sperimentale e nella stesura di tesi di laurea e specializzazione.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Nel novembre </w:t>
      </w:r>
      <w:smartTag w:uri="urn:schemas-microsoft-com:office:smarttags" w:element="metricconverter">
        <w:smartTagPr>
          <w:attr w:name="ProductID" w:val="1992 ha"/>
        </w:smartTagPr>
        <w:r>
          <w:rPr>
            <w:sz w:val="28"/>
          </w:rPr>
          <w:t>1992 ha</w:t>
        </w:r>
      </w:smartTag>
      <w:r>
        <w:rPr>
          <w:sz w:val="28"/>
        </w:rPr>
        <w:t xml:space="preserve"> frequentato il corso di didattica tutoriale, organizzato dalla </w:t>
      </w:r>
    </w:p>
    <w:p w:rsidR="009E28D8" w:rsidRDefault="009E28D8" w:rsidP="004A6EEF">
      <w:pPr>
        <w:jc w:val="both"/>
        <w:rPr>
          <w:sz w:val="28"/>
        </w:rPr>
      </w:pPr>
      <w:r>
        <w:rPr>
          <w:sz w:val="28"/>
        </w:rPr>
        <w:t xml:space="preserve">Facoltà di Medicina di Verona in collaborazione con </w:t>
      </w:r>
      <w:smartTag w:uri="urn:schemas-microsoft-com:office:smarttags" w:element="PersonName">
        <w:smartTagPr>
          <w:attr w:name="ProductID" w:val="la Fondazione Smith-Klein."/>
        </w:smartTagPr>
        <w:r>
          <w:rPr>
            <w:sz w:val="28"/>
          </w:rPr>
          <w:t>la Fondazione Smith-Klein.</w:t>
        </w:r>
      </w:smartTag>
      <w:r>
        <w:rPr>
          <w:sz w:val="28"/>
        </w:rPr>
        <w:t xml:space="preserve"> </w:t>
      </w:r>
    </w:p>
    <w:p w:rsidR="009E28D8" w:rsidRDefault="009E28D8" w:rsidP="004A6EEF">
      <w:pPr>
        <w:jc w:val="both"/>
        <w:rPr>
          <w:sz w:val="28"/>
        </w:rPr>
      </w:pPr>
    </w:p>
    <w:p w:rsidR="009E28D8" w:rsidRDefault="009E28D8" w:rsidP="004A6EEF">
      <w:pPr>
        <w:pStyle w:val="Titolo2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Nell’ambito del Programma nazionale per la formazione continua degli operatori della Sanità (ECM), ha organizzato il “Corso Post-Universitario di Aggiornamento ARTERIOSCLEROSI E TROMBOSI, FROM BENCH TO BEDSIDE”, tenutosi </w:t>
      </w:r>
      <w:r w:rsidR="000E30AD">
        <w:rPr>
          <w:i w:val="0"/>
          <w:iCs w:val="0"/>
          <w:sz w:val="28"/>
        </w:rPr>
        <w:t xml:space="preserve">annualmente </w:t>
      </w:r>
      <w:r>
        <w:rPr>
          <w:i w:val="0"/>
          <w:iCs w:val="0"/>
          <w:sz w:val="28"/>
        </w:rPr>
        <w:t xml:space="preserve">a Verona dal 2002 al 2005. </w:t>
      </w:r>
    </w:p>
    <w:p w:rsidR="009E28D8" w:rsidRDefault="009E28D8" w:rsidP="004A6EEF">
      <w:pPr>
        <w:jc w:val="both"/>
      </w:pP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partire dall’anno accademico 2003-2004, è docente del corso di Dottorato in Proteomica Cl</w:t>
      </w:r>
      <w:r w:rsidR="004B451B">
        <w:rPr>
          <w:sz w:val="28"/>
          <w:szCs w:val="28"/>
        </w:rPr>
        <w:t xml:space="preserve">inica dell’Università di Verona; dal 1 gennaio 2007 al 2015 ne è il coordinatore responsabile. </w:t>
      </w:r>
    </w:p>
    <w:p w:rsidR="000E30AD" w:rsidRDefault="000E30AD" w:rsidP="004A6EEF">
      <w:pPr>
        <w:pStyle w:val="Corpodeltesto2"/>
        <w:spacing w:line="240" w:lineRule="auto"/>
        <w:jc w:val="both"/>
        <w:rPr>
          <w:sz w:val="28"/>
          <w:szCs w:val="28"/>
        </w:rPr>
      </w:pP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1 ottobre 2006 al 2009 è stato titolare dell’insegnamento di Medicina Interna </w:t>
      </w:r>
      <w:r w:rsidR="000E30AD">
        <w:rPr>
          <w:sz w:val="28"/>
          <w:szCs w:val="28"/>
        </w:rPr>
        <w:t xml:space="preserve">nel Corso di Laurea in Odontoiatria </w:t>
      </w:r>
      <w:r>
        <w:rPr>
          <w:sz w:val="28"/>
          <w:szCs w:val="28"/>
        </w:rPr>
        <w:t xml:space="preserve">presso </w:t>
      </w:r>
      <w:smartTag w:uri="urn:schemas-microsoft-com:office:smarttags" w:element="PersonName">
        <w:smartTagPr>
          <w:attr w:name="ProductID" w:val="la Facolt￠"/>
        </w:smartTagPr>
        <w:r>
          <w:rPr>
            <w:sz w:val="28"/>
            <w:szCs w:val="28"/>
          </w:rPr>
          <w:t>la Facoltà</w:t>
        </w:r>
      </w:smartTag>
      <w:r w:rsidR="000E30AD">
        <w:rPr>
          <w:sz w:val="28"/>
          <w:szCs w:val="28"/>
        </w:rPr>
        <w:t xml:space="preserve"> di Medicina e Chirurgia</w:t>
      </w:r>
      <w:r>
        <w:rPr>
          <w:sz w:val="28"/>
          <w:szCs w:val="28"/>
        </w:rPr>
        <w:t xml:space="preserve"> dell’Università di Verona.</w:t>
      </w: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1 ottobre 2009 è </w:t>
      </w:r>
      <w:r w:rsidR="000E30AD">
        <w:rPr>
          <w:sz w:val="28"/>
          <w:szCs w:val="28"/>
        </w:rPr>
        <w:t xml:space="preserve">coordinatore </w:t>
      </w:r>
      <w:r>
        <w:rPr>
          <w:sz w:val="28"/>
          <w:szCs w:val="28"/>
        </w:rPr>
        <w:t xml:space="preserve">dell’insegnamento di Medicina Interna </w:t>
      </w:r>
      <w:r w:rsidR="00E961EE">
        <w:rPr>
          <w:sz w:val="28"/>
          <w:szCs w:val="28"/>
        </w:rPr>
        <w:t xml:space="preserve">(V anno) </w:t>
      </w:r>
      <w:r w:rsidR="00A26736">
        <w:rPr>
          <w:sz w:val="28"/>
          <w:szCs w:val="28"/>
        </w:rPr>
        <w:t xml:space="preserve">nel Corso di Laurea in Medicina e Chirurgia </w:t>
      </w:r>
      <w:r>
        <w:rPr>
          <w:sz w:val="28"/>
          <w:szCs w:val="28"/>
        </w:rPr>
        <w:t>presso la Facoltà</w:t>
      </w:r>
      <w:r w:rsidR="00A26736">
        <w:rPr>
          <w:sz w:val="28"/>
          <w:szCs w:val="28"/>
        </w:rPr>
        <w:t xml:space="preserve"> di Medicina e Chirurgia</w:t>
      </w:r>
      <w:r>
        <w:rPr>
          <w:sz w:val="28"/>
          <w:szCs w:val="28"/>
        </w:rPr>
        <w:t xml:space="preserve"> dell’Università di Verona.</w:t>
      </w:r>
    </w:p>
    <w:p w:rsidR="000E30AD" w:rsidRDefault="000E30AD" w:rsidP="004A6EEF">
      <w:pPr>
        <w:pStyle w:val="Corpodeltesto2"/>
        <w:spacing w:line="240" w:lineRule="auto"/>
        <w:jc w:val="both"/>
        <w:rPr>
          <w:sz w:val="28"/>
          <w:szCs w:val="28"/>
        </w:rPr>
      </w:pP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1 ottobre 2009 è Direttore della Scuola di Specialità in Medicina d’Emergenza-Urgenza presso </w:t>
      </w:r>
      <w:smartTag w:uri="urn:schemas-microsoft-com:office:smarttags" w:element="PersonName">
        <w:smartTagPr>
          <w:attr w:name="ProductID" w:val="la Facolt￠"/>
        </w:smartTagPr>
        <w:r>
          <w:rPr>
            <w:sz w:val="28"/>
            <w:szCs w:val="28"/>
          </w:rPr>
          <w:t>la Facoltà</w:t>
        </w:r>
      </w:smartTag>
      <w:r>
        <w:rPr>
          <w:sz w:val="28"/>
          <w:szCs w:val="28"/>
        </w:rPr>
        <w:t xml:space="preserve"> di Medicina e Chirurgia dell’Università di Verona.</w:t>
      </w:r>
    </w:p>
    <w:p w:rsidR="004722E5" w:rsidRDefault="004722E5" w:rsidP="004A6EEF">
      <w:pPr>
        <w:pStyle w:val="Corpodeltesto2"/>
        <w:spacing w:line="240" w:lineRule="auto"/>
        <w:jc w:val="both"/>
        <w:rPr>
          <w:sz w:val="28"/>
          <w:szCs w:val="28"/>
        </w:rPr>
      </w:pPr>
    </w:p>
    <w:p w:rsidR="009E28D8" w:rsidRDefault="009E28D8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1EE" w:rsidRDefault="00E961EE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1EE" w:rsidRDefault="00E961EE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1EE" w:rsidRDefault="00E961EE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36" w:rsidRDefault="00A26736" w:rsidP="004A6EE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26736" w:rsidRDefault="00A26736" w:rsidP="004A6EE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722E5" w:rsidRDefault="004722E5" w:rsidP="004A6EE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722E5">
        <w:rPr>
          <w:i/>
          <w:sz w:val="28"/>
          <w:szCs w:val="28"/>
        </w:rPr>
        <w:lastRenderedPageBreak/>
        <w:t xml:space="preserve">Attività Scientifica </w:t>
      </w:r>
    </w:p>
    <w:p w:rsidR="004722E5" w:rsidRPr="004722E5" w:rsidRDefault="004722E5" w:rsidP="004A6EE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26736" w:rsidRDefault="00A26736" w:rsidP="004A6EEF">
      <w:pPr>
        <w:jc w:val="both"/>
        <w:rPr>
          <w:sz w:val="28"/>
          <w:szCs w:val="28"/>
        </w:rPr>
      </w:pPr>
      <w:r>
        <w:rPr>
          <w:sz w:val="28"/>
          <w:szCs w:val="28"/>
        </w:rPr>
        <w:t>L'</w:t>
      </w:r>
      <w:r w:rsidRPr="009A126E">
        <w:rPr>
          <w:sz w:val="28"/>
          <w:szCs w:val="28"/>
        </w:rPr>
        <w:t xml:space="preserve"> attività di ricerca </w:t>
      </w:r>
      <w:r>
        <w:rPr>
          <w:sz w:val="28"/>
          <w:szCs w:val="28"/>
        </w:rPr>
        <w:t xml:space="preserve">scientifica è </w:t>
      </w:r>
      <w:r w:rsidR="00E961EE">
        <w:rPr>
          <w:sz w:val="28"/>
          <w:szCs w:val="28"/>
        </w:rPr>
        <w:t>testimoniata dalla pubblicazione</w:t>
      </w:r>
      <w:r w:rsidR="00926CE5">
        <w:rPr>
          <w:sz w:val="28"/>
          <w:szCs w:val="28"/>
        </w:rPr>
        <w:t xml:space="preserve"> di 258</w:t>
      </w:r>
      <w:r w:rsidRPr="009A126E">
        <w:rPr>
          <w:sz w:val="28"/>
          <w:szCs w:val="28"/>
        </w:rPr>
        <w:t xml:space="preserve"> articoli </w:t>
      </w:r>
      <w:r>
        <w:rPr>
          <w:sz w:val="28"/>
          <w:szCs w:val="28"/>
        </w:rPr>
        <w:t xml:space="preserve">apparsi generalmente su </w:t>
      </w:r>
      <w:r w:rsidRPr="009A126E">
        <w:rPr>
          <w:sz w:val="28"/>
          <w:szCs w:val="28"/>
        </w:rPr>
        <w:t xml:space="preserve">riviste ad alto impatto, per la maggior parte disponibili sul web, </w:t>
      </w:r>
      <w:r>
        <w:rPr>
          <w:sz w:val="28"/>
          <w:szCs w:val="28"/>
        </w:rPr>
        <w:t>ed ha riguardato i seguenti argomenti</w:t>
      </w:r>
      <w:r w:rsidR="00F61728">
        <w:rPr>
          <w:sz w:val="28"/>
          <w:szCs w:val="28"/>
        </w:rPr>
        <w:t xml:space="preserve"> (in ordine di successione temporale)</w:t>
      </w:r>
      <w:r>
        <w:rPr>
          <w:sz w:val="28"/>
          <w:szCs w:val="28"/>
        </w:rPr>
        <w:t xml:space="preserve">: </w:t>
      </w:r>
    </w:p>
    <w:p w:rsidR="002339DE" w:rsidRDefault="002339DE" w:rsidP="004A6EEF">
      <w:pPr>
        <w:jc w:val="both"/>
        <w:rPr>
          <w:sz w:val="28"/>
          <w:szCs w:val="28"/>
        </w:rPr>
      </w:pPr>
    </w:p>
    <w:p w:rsidR="002339DE" w:rsidRPr="002339DE" w:rsidRDefault="00A26736" w:rsidP="004A6EE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Fisiopatologia </w:t>
      </w:r>
      <w:r w:rsidR="00F61728">
        <w:rPr>
          <w:sz w:val="28"/>
          <w:szCs w:val="28"/>
        </w:rPr>
        <w:t>e struttura lipidica della membrana eritrocitaria, con particolare riferimento al</w:t>
      </w:r>
      <w:r w:rsidR="00F61728">
        <w:rPr>
          <w:sz w:val="28"/>
        </w:rPr>
        <w:t xml:space="preserve">la presenza di anomalie di trasporto cationico di membrana in soggetti affetti da ipertensione arteriosa essenziale ed in emopatie (PNH, </w:t>
      </w:r>
      <w:proofErr w:type="spellStart"/>
      <w:r w:rsidR="00F61728">
        <w:rPr>
          <w:sz w:val="28"/>
        </w:rPr>
        <w:t>sickle</w:t>
      </w:r>
      <w:proofErr w:type="spellEnd"/>
      <w:r w:rsidR="00F61728">
        <w:rPr>
          <w:sz w:val="28"/>
        </w:rPr>
        <w:t xml:space="preserve"> </w:t>
      </w:r>
      <w:proofErr w:type="spellStart"/>
      <w:r w:rsidR="00F61728">
        <w:rPr>
          <w:sz w:val="28"/>
        </w:rPr>
        <w:t>cell</w:t>
      </w:r>
      <w:proofErr w:type="spellEnd"/>
      <w:r w:rsidR="00F61728">
        <w:rPr>
          <w:sz w:val="28"/>
        </w:rPr>
        <w:t xml:space="preserve"> </w:t>
      </w:r>
      <w:proofErr w:type="spellStart"/>
      <w:r w:rsidR="00F61728">
        <w:rPr>
          <w:sz w:val="28"/>
        </w:rPr>
        <w:t>anaemia</w:t>
      </w:r>
      <w:proofErr w:type="spellEnd"/>
      <w:r w:rsidR="00F61728">
        <w:rPr>
          <w:sz w:val="28"/>
        </w:rPr>
        <w:t xml:space="preserve">, </w:t>
      </w:r>
      <w:proofErr w:type="spellStart"/>
      <w:r w:rsidR="00F61728">
        <w:rPr>
          <w:sz w:val="28"/>
        </w:rPr>
        <w:t>thalassemie</w:t>
      </w:r>
      <w:proofErr w:type="spellEnd"/>
      <w:r w:rsidR="00F61728">
        <w:rPr>
          <w:sz w:val="28"/>
        </w:rPr>
        <w:t>). Alcuni contributi sono stati pubblicati sulle maggiori riviste del settore (</w:t>
      </w:r>
      <w:proofErr w:type="spellStart"/>
      <w:r w:rsidR="00F61728">
        <w:rPr>
          <w:sz w:val="28"/>
        </w:rPr>
        <w:t>Hematologica</w:t>
      </w:r>
      <w:proofErr w:type="spellEnd"/>
      <w:r w:rsidR="00F61728">
        <w:rPr>
          <w:sz w:val="28"/>
        </w:rPr>
        <w:t xml:space="preserve"> 65, 151-157,1980; Acta </w:t>
      </w:r>
      <w:proofErr w:type="spellStart"/>
      <w:r w:rsidR="00F61728">
        <w:rPr>
          <w:sz w:val="28"/>
        </w:rPr>
        <w:t>Haematologica</w:t>
      </w:r>
      <w:proofErr w:type="spellEnd"/>
      <w:r w:rsidR="00F61728">
        <w:rPr>
          <w:sz w:val="28"/>
        </w:rPr>
        <w:t xml:space="preserve"> 64, 310-314, 1980; Acta </w:t>
      </w:r>
      <w:proofErr w:type="spellStart"/>
      <w:r w:rsidR="00F61728">
        <w:rPr>
          <w:sz w:val="28"/>
        </w:rPr>
        <w:t>Haematologica</w:t>
      </w:r>
      <w:proofErr w:type="spellEnd"/>
      <w:r w:rsidR="00F61728">
        <w:rPr>
          <w:sz w:val="28"/>
        </w:rPr>
        <w:t xml:space="preserve"> 72, 111-116, 1984; </w:t>
      </w:r>
      <w:proofErr w:type="spellStart"/>
      <w:r w:rsidR="00F61728">
        <w:rPr>
          <w:sz w:val="28"/>
        </w:rPr>
        <w:t>Haematologica</w:t>
      </w:r>
      <w:proofErr w:type="spellEnd"/>
      <w:r w:rsidR="00F61728">
        <w:rPr>
          <w:sz w:val="28"/>
        </w:rPr>
        <w:t xml:space="preserve"> 70,202-204,1985; </w:t>
      </w:r>
      <w:proofErr w:type="spellStart"/>
      <w:r w:rsidR="00F61728">
        <w:rPr>
          <w:sz w:val="28"/>
        </w:rPr>
        <w:t>Clinical</w:t>
      </w:r>
      <w:proofErr w:type="spellEnd"/>
      <w:r w:rsidR="00F61728">
        <w:rPr>
          <w:sz w:val="28"/>
        </w:rPr>
        <w:t xml:space="preserve"> Science 76, 877-893,1989; </w:t>
      </w:r>
      <w:proofErr w:type="spellStart"/>
      <w:r w:rsidR="00F61728">
        <w:rPr>
          <w:sz w:val="28"/>
        </w:rPr>
        <w:t>British</w:t>
      </w:r>
      <w:proofErr w:type="spellEnd"/>
      <w:r w:rsidR="00F61728">
        <w:rPr>
          <w:sz w:val="28"/>
        </w:rPr>
        <w:t xml:space="preserve"> Journal of </w:t>
      </w:r>
      <w:proofErr w:type="spellStart"/>
      <w:r w:rsidR="00F61728">
        <w:rPr>
          <w:sz w:val="28"/>
        </w:rPr>
        <w:t>Haematology</w:t>
      </w:r>
      <w:proofErr w:type="spellEnd"/>
      <w:r w:rsidR="00F61728">
        <w:rPr>
          <w:sz w:val="28"/>
        </w:rPr>
        <w:t xml:space="preserve"> 70, 483-489,1988; PNAS 86,4273-4276, 1989; </w:t>
      </w:r>
      <w:proofErr w:type="spellStart"/>
      <w:r w:rsidR="00F61728">
        <w:rPr>
          <w:sz w:val="28"/>
        </w:rPr>
        <w:t>British</w:t>
      </w:r>
      <w:proofErr w:type="spellEnd"/>
      <w:r w:rsidR="00F61728">
        <w:rPr>
          <w:sz w:val="28"/>
        </w:rPr>
        <w:t xml:space="preserve"> Journal of </w:t>
      </w:r>
      <w:proofErr w:type="spellStart"/>
      <w:r w:rsidR="00F61728">
        <w:rPr>
          <w:sz w:val="28"/>
        </w:rPr>
        <w:t>Haematology</w:t>
      </w:r>
      <w:proofErr w:type="spellEnd"/>
      <w:r w:rsidR="00F61728">
        <w:rPr>
          <w:sz w:val="28"/>
        </w:rPr>
        <w:t xml:space="preserve"> 77, 177-120,1991; Blood 79, 1-5, 1992; </w:t>
      </w:r>
      <w:proofErr w:type="spellStart"/>
      <w:r w:rsidR="00F61728">
        <w:rPr>
          <w:sz w:val="28"/>
        </w:rPr>
        <w:t>British</w:t>
      </w:r>
      <w:proofErr w:type="spellEnd"/>
      <w:r w:rsidR="00F61728">
        <w:rPr>
          <w:sz w:val="28"/>
        </w:rPr>
        <w:t xml:space="preserve"> Journal of </w:t>
      </w:r>
      <w:proofErr w:type="spellStart"/>
      <w:r w:rsidR="00F61728">
        <w:rPr>
          <w:sz w:val="28"/>
        </w:rPr>
        <w:t>Haematology</w:t>
      </w:r>
      <w:proofErr w:type="spellEnd"/>
      <w:r w:rsidR="00F61728">
        <w:rPr>
          <w:sz w:val="28"/>
        </w:rPr>
        <w:t xml:space="preserve"> 80, 258-260,1992; Biochimica </w:t>
      </w:r>
      <w:proofErr w:type="spellStart"/>
      <w:r w:rsidR="00F61728">
        <w:rPr>
          <w:sz w:val="28"/>
        </w:rPr>
        <w:t>Biophysica</w:t>
      </w:r>
      <w:proofErr w:type="spellEnd"/>
      <w:r w:rsidR="00F61728">
        <w:rPr>
          <w:sz w:val="28"/>
        </w:rPr>
        <w:t xml:space="preserve"> Acta 1176, 37-42, 1993; Blood 84, 315-320,1994; Journal of </w:t>
      </w:r>
      <w:proofErr w:type="spellStart"/>
      <w:r w:rsidR="00F61728">
        <w:rPr>
          <w:sz w:val="28"/>
        </w:rPr>
        <w:t>Clinical</w:t>
      </w:r>
      <w:proofErr w:type="spellEnd"/>
      <w:r w:rsidR="00F61728">
        <w:rPr>
          <w:sz w:val="28"/>
        </w:rPr>
        <w:t xml:space="preserve"> </w:t>
      </w:r>
      <w:proofErr w:type="spellStart"/>
      <w:r w:rsidR="00F61728">
        <w:rPr>
          <w:sz w:val="28"/>
        </w:rPr>
        <w:t>Investigation</w:t>
      </w:r>
      <w:proofErr w:type="spellEnd"/>
      <w:r w:rsidR="00F61728">
        <w:rPr>
          <w:sz w:val="28"/>
        </w:rPr>
        <w:t xml:space="preserve"> 99, 220</w:t>
      </w:r>
      <w:r w:rsidR="002339DE">
        <w:rPr>
          <w:sz w:val="28"/>
        </w:rPr>
        <w:t>-227</w:t>
      </w:r>
      <w:r w:rsidR="00F61728">
        <w:rPr>
          <w:sz w:val="28"/>
        </w:rPr>
        <w:t>, 1997).</w:t>
      </w:r>
    </w:p>
    <w:p w:rsidR="00791F0C" w:rsidRPr="002339DE" w:rsidRDefault="002339DE" w:rsidP="004A6EE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791F0C">
        <w:rPr>
          <w:sz w:val="28"/>
        </w:rPr>
        <w:t xml:space="preserve">Impatto dei sistemi antiossidanti cellulari nella fisiopatologia </w:t>
      </w:r>
      <w:proofErr w:type="gramStart"/>
      <w:r w:rsidRPr="00791F0C">
        <w:rPr>
          <w:sz w:val="28"/>
        </w:rPr>
        <w:t>dell’ arteriosclerosi</w:t>
      </w:r>
      <w:proofErr w:type="gramEnd"/>
      <w:r w:rsidRPr="00791F0C">
        <w:rPr>
          <w:sz w:val="28"/>
        </w:rPr>
        <w:t>. L’interesse scientifico, storicamente già concentrato su aspetti simili relativamente alla cellula eritrocitaria, si allargava a piastrine ed a fattori plasmatici (oligoelementi), ritenuti coinvolti nella fisiopatologia dell'arteriosclerosi. Alcuni contributi sono stati pubblicati su riviste importanti ed hanno ricevuto frequenti citazioni (</w:t>
      </w:r>
      <w:proofErr w:type="spellStart"/>
      <w:r w:rsidRPr="00791F0C">
        <w:rPr>
          <w:sz w:val="28"/>
        </w:rPr>
        <w:t>Scandinavian</w:t>
      </w:r>
      <w:proofErr w:type="spellEnd"/>
      <w:r w:rsidRPr="00791F0C">
        <w:rPr>
          <w:sz w:val="28"/>
        </w:rPr>
        <w:t xml:space="preserve"> Journal of </w:t>
      </w:r>
      <w:proofErr w:type="spellStart"/>
      <w:r w:rsidRPr="00791F0C">
        <w:rPr>
          <w:sz w:val="28"/>
        </w:rPr>
        <w:t>Clinical</w:t>
      </w:r>
      <w:proofErr w:type="spellEnd"/>
      <w:r w:rsidRPr="00791F0C">
        <w:rPr>
          <w:sz w:val="28"/>
        </w:rPr>
        <w:t xml:space="preserve"> and </w:t>
      </w:r>
      <w:proofErr w:type="spellStart"/>
      <w:r w:rsidRPr="00791F0C">
        <w:rPr>
          <w:sz w:val="28"/>
        </w:rPr>
        <w:t>Laboratory</w:t>
      </w:r>
      <w:proofErr w:type="spellEnd"/>
      <w:r w:rsidRPr="00791F0C">
        <w:rPr>
          <w:sz w:val="28"/>
        </w:rPr>
        <w:t xml:space="preserve"> </w:t>
      </w:r>
      <w:proofErr w:type="spellStart"/>
      <w:r w:rsidRPr="00791F0C">
        <w:rPr>
          <w:sz w:val="28"/>
        </w:rPr>
        <w:t>Investigation</w:t>
      </w:r>
      <w:proofErr w:type="spellEnd"/>
      <w:r w:rsidRPr="00791F0C">
        <w:rPr>
          <w:sz w:val="28"/>
        </w:rPr>
        <w:t xml:space="preserve"> 48, 659-665, 1988; Clinica Chimica Acta 179,121-131,1989; Journal of </w:t>
      </w:r>
      <w:proofErr w:type="spellStart"/>
      <w:r w:rsidRPr="00791F0C">
        <w:rPr>
          <w:sz w:val="28"/>
        </w:rPr>
        <w:t>Endocrinological</w:t>
      </w:r>
      <w:proofErr w:type="spellEnd"/>
      <w:r w:rsidRPr="00791F0C">
        <w:rPr>
          <w:sz w:val="28"/>
        </w:rPr>
        <w:t xml:space="preserve"> </w:t>
      </w:r>
      <w:proofErr w:type="spellStart"/>
      <w:r w:rsidRPr="00791F0C">
        <w:rPr>
          <w:sz w:val="28"/>
        </w:rPr>
        <w:t>Investigation</w:t>
      </w:r>
      <w:proofErr w:type="spellEnd"/>
      <w:r w:rsidRPr="00791F0C">
        <w:rPr>
          <w:sz w:val="28"/>
        </w:rPr>
        <w:t xml:space="preserve"> 12, 475-481,1989; Journal of </w:t>
      </w:r>
      <w:proofErr w:type="spellStart"/>
      <w:r w:rsidRPr="00791F0C">
        <w:rPr>
          <w:sz w:val="28"/>
        </w:rPr>
        <w:t>Endocrinological</w:t>
      </w:r>
      <w:proofErr w:type="spellEnd"/>
      <w:r w:rsidRPr="00791F0C">
        <w:rPr>
          <w:sz w:val="28"/>
        </w:rPr>
        <w:t xml:space="preserve"> </w:t>
      </w:r>
      <w:proofErr w:type="spellStart"/>
      <w:r w:rsidRPr="00791F0C">
        <w:rPr>
          <w:sz w:val="28"/>
        </w:rPr>
        <w:t>Investigation</w:t>
      </w:r>
      <w:proofErr w:type="spellEnd"/>
      <w:r w:rsidRPr="00791F0C">
        <w:rPr>
          <w:sz w:val="28"/>
        </w:rPr>
        <w:t xml:space="preserve"> 14, 367-363, 1991; </w:t>
      </w:r>
      <w:proofErr w:type="spellStart"/>
      <w:r w:rsidR="00791F0C" w:rsidRPr="00791F0C">
        <w:rPr>
          <w:sz w:val="28"/>
        </w:rPr>
        <w:t>Clinical</w:t>
      </w:r>
      <w:proofErr w:type="spellEnd"/>
      <w:r w:rsidR="00791F0C" w:rsidRPr="00791F0C">
        <w:rPr>
          <w:sz w:val="28"/>
        </w:rPr>
        <w:t xml:space="preserve"> Science 84, 611-617, 1993; The American Journal of </w:t>
      </w:r>
      <w:proofErr w:type="spellStart"/>
      <w:r w:rsidR="00791F0C" w:rsidRPr="00791F0C">
        <w:rPr>
          <w:sz w:val="28"/>
        </w:rPr>
        <w:t>Clinical</w:t>
      </w:r>
      <w:proofErr w:type="spellEnd"/>
      <w:r w:rsidR="00791F0C" w:rsidRPr="00791F0C">
        <w:rPr>
          <w:sz w:val="28"/>
        </w:rPr>
        <w:t xml:space="preserve"> </w:t>
      </w:r>
      <w:proofErr w:type="spellStart"/>
      <w:r w:rsidR="00791F0C" w:rsidRPr="00791F0C">
        <w:rPr>
          <w:sz w:val="28"/>
        </w:rPr>
        <w:t>Nutrition</w:t>
      </w:r>
      <w:proofErr w:type="spellEnd"/>
      <w:r w:rsidR="00791F0C" w:rsidRPr="00791F0C">
        <w:rPr>
          <w:sz w:val="28"/>
        </w:rPr>
        <w:t xml:space="preserve"> 60, 510-517, 1994; </w:t>
      </w:r>
      <w:proofErr w:type="spellStart"/>
      <w:r w:rsidR="00791F0C" w:rsidRPr="00791F0C">
        <w:rPr>
          <w:sz w:val="28"/>
        </w:rPr>
        <w:t>Clinical</w:t>
      </w:r>
      <w:proofErr w:type="spellEnd"/>
      <w:r w:rsidR="00791F0C" w:rsidRPr="00791F0C">
        <w:rPr>
          <w:sz w:val="28"/>
        </w:rPr>
        <w:t xml:space="preserve"> Science 89, 637-642, 1995; </w:t>
      </w:r>
      <w:proofErr w:type="spellStart"/>
      <w:r w:rsidR="00791F0C" w:rsidRPr="00791F0C">
        <w:rPr>
          <w:sz w:val="28"/>
        </w:rPr>
        <w:t>Hypertension</w:t>
      </w:r>
      <w:proofErr w:type="spellEnd"/>
      <w:r w:rsidR="00791F0C" w:rsidRPr="00791F0C">
        <w:rPr>
          <w:sz w:val="28"/>
        </w:rPr>
        <w:t xml:space="preserve"> 29, 1058, 1997; Journal of</w:t>
      </w:r>
      <w:r w:rsidRPr="00791F0C">
        <w:rPr>
          <w:sz w:val="28"/>
        </w:rPr>
        <w:t xml:space="preserve"> </w:t>
      </w:r>
      <w:proofErr w:type="spellStart"/>
      <w:r w:rsidRPr="00791F0C">
        <w:rPr>
          <w:sz w:val="28"/>
        </w:rPr>
        <w:t>Hypertension</w:t>
      </w:r>
      <w:proofErr w:type="spellEnd"/>
      <w:r w:rsidRPr="00791F0C">
        <w:rPr>
          <w:sz w:val="28"/>
        </w:rPr>
        <w:t xml:space="preserve"> 16, 1267, 1998; </w:t>
      </w:r>
      <w:r w:rsidR="00791F0C">
        <w:rPr>
          <w:sz w:val="28"/>
        </w:rPr>
        <w:t xml:space="preserve">Journal of </w:t>
      </w:r>
      <w:proofErr w:type="spellStart"/>
      <w:r w:rsidR="00791F0C">
        <w:rPr>
          <w:sz w:val="28"/>
        </w:rPr>
        <w:t>Hypertension</w:t>
      </w:r>
      <w:proofErr w:type="spellEnd"/>
      <w:r w:rsidR="00791F0C">
        <w:rPr>
          <w:sz w:val="28"/>
        </w:rPr>
        <w:t xml:space="preserve"> 16, 585, 1998)</w:t>
      </w:r>
    </w:p>
    <w:p w:rsidR="00F563DC" w:rsidRPr="00F563DC" w:rsidRDefault="00791F0C" w:rsidP="004A6EEF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A6754">
        <w:rPr>
          <w:sz w:val="28"/>
        </w:rPr>
        <w:t xml:space="preserve">Studio dei fattori di rischio </w:t>
      </w:r>
      <w:proofErr w:type="spellStart"/>
      <w:r w:rsidRPr="005A6754">
        <w:rPr>
          <w:sz w:val="28"/>
        </w:rPr>
        <w:t>atero</w:t>
      </w:r>
      <w:proofErr w:type="spellEnd"/>
      <w:r w:rsidRPr="005A6754">
        <w:rPr>
          <w:sz w:val="28"/>
        </w:rPr>
        <w:t>-trombotico, con particolare riferimento alle situazioni d</w:t>
      </w:r>
      <w:r w:rsidR="00D6577F" w:rsidRPr="005A6754">
        <w:rPr>
          <w:sz w:val="28"/>
        </w:rPr>
        <w:t xml:space="preserve">i </w:t>
      </w:r>
      <w:proofErr w:type="spellStart"/>
      <w:r w:rsidR="00D6577F" w:rsidRPr="005A6754">
        <w:rPr>
          <w:sz w:val="28"/>
        </w:rPr>
        <w:t>trombofilia</w:t>
      </w:r>
      <w:proofErr w:type="spellEnd"/>
      <w:r w:rsidR="00D6577F" w:rsidRPr="005A6754">
        <w:rPr>
          <w:sz w:val="28"/>
        </w:rPr>
        <w:t xml:space="preserve"> eredo-familiare. In tale settore, importante ed oggetto di numerose citazioni fu la prima segnalazione dell’induzione di "resistenza alla proteina C attivata di tipo acquisito” in </w:t>
      </w:r>
      <w:proofErr w:type="gramStart"/>
      <w:r w:rsidR="00D6577F" w:rsidRPr="005A6754">
        <w:rPr>
          <w:sz w:val="28"/>
        </w:rPr>
        <w:t>seguito  all'assunzione</w:t>
      </w:r>
      <w:proofErr w:type="gramEnd"/>
      <w:r w:rsidR="00D6577F" w:rsidRPr="005A6754">
        <w:rPr>
          <w:sz w:val="28"/>
        </w:rPr>
        <w:t xml:space="preserve"> di estro-progestinici (</w:t>
      </w:r>
      <w:proofErr w:type="spellStart"/>
      <w:r w:rsidR="00D6577F" w:rsidRPr="005A6754">
        <w:rPr>
          <w:sz w:val="28"/>
        </w:rPr>
        <w:t>British</w:t>
      </w:r>
      <w:proofErr w:type="spellEnd"/>
      <w:r w:rsidR="00D6577F" w:rsidRPr="005A6754">
        <w:rPr>
          <w:sz w:val="28"/>
        </w:rPr>
        <w:t xml:space="preserve"> Journal of </w:t>
      </w:r>
      <w:proofErr w:type="spellStart"/>
      <w:r w:rsidR="00D6577F" w:rsidRPr="005A6754">
        <w:rPr>
          <w:sz w:val="28"/>
        </w:rPr>
        <w:t>Haematology</w:t>
      </w:r>
      <w:proofErr w:type="spellEnd"/>
      <w:r w:rsidR="00D6577F" w:rsidRPr="005A6754">
        <w:rPr>
          <w:sz w:val="28"/>
        </w:rPr>
        <w:t xml:space="preserve"> 91, 465-470, 1995). Essa seguiva di circa un anno l</w:t>
      </w:r>
      <w:r w:rsidRPr="005A6754">
        <w:rPr>
          <w:sz w:val="28"/>
        </w:rPr>
        <w:t>a scoperta nel 1993</w:t>
      </w:r>
      <w:r w:rsidR="00D6577F" w:rsidRPr="005A6754">
        <w:rPr>
          <w:sz w:val="28"/>
        </w:rPr>
        <w:t>-94</w:t>
      </w:r>
      <w:r w:rsidRPr="005A6754">
        <w:rPr>
          <w:sz w:val="28"/>
        </w:rPr>
        <w:t xml:space="preserve"> "resistenza alla proteina</w:t>
      </w:r>
      <w:r w:rsidR="00D6577F" w:rsidRPr="005A6754">
        <w:rPr>
          <w:sz w:val="28"/>
        </w:rPr>
        <w:t xml:space="preserve"> C attivata", legata alla mutazione Leiden sul fattore V della coagulazione. </w:t>
      </w:r>
    </w:p>
    <w:p w:rsidR="005A6754" w:rsidRDefault="00D6577F" w:rsidP="004A6EEF">
      <w:pPr>
        <w:pStyle w:val="Paragrafoelenco"/>
        <w:jc w:val="both"/>
        <w:rPr>
          <w:sz w:val="28"/>
        </w:rPr>
      </w:pPr>
      <w:r w:rsidRPr="00F563DC">
        <w:rPr>
          <w:sz w:val="28"/>
        </w:rPr>
        <w:t xml:space="preserve">Nello stesso periodo, </w:t>
      </w:r>
      <w:r w:rsidR="005A6754" w:rsidRPr="00F563DC">
        <w:rPr>
          <w:sz w:val="28"/>
        </w:rPr>
        <w:t>veniva anche studiato (tra i primi al mondo)</w:t>
      </w:r>
      <w:r w:rsidRPr="00F563DC">
        <w:rPr>
          <w:sz w:val="28"/>
        </w:rPr>
        <w:t xml:space="preserve"> anche il ruolo </w:t>
      </w:r>
      <w:proofErr w:type="spellStart"/>
      <w:r w:rsidR="005A6754" w:rsidRPr="00F563DC">
        <w:rPr>
          <w:sz w:val="28"/>
        </w:rPr>
        <w:t>pro</w:t>
      </w:r>
      <w:r w:rsidRPr="00F563DC">
        <w:rPr>
          <w:sz w:val="28"/>
        </w:rPr>
        <w:t>trombotico</w:t>
      </w:r>
      <w:proofErr w:type="spellEnd"/>
      <w:r w:rsidRPr="00F563DC">
        <w:rPr>
          <w:sz w:val="28"/>
        </w:rPr>
        <w:t xml:space="preserve"> d</w:t>
      </w:r>
      <w:r w:rsidR="005A6754" w:rsidRPr="00F563DC">
        <w:rPr>
          <w:sz w:val="28"/>
        </w:rPr>
        <w:t xml:space="preserve">i moderati livelli di </w:t>
      </w:r>
      <w:proofErr w:type="spellStart"/>
      <w:r w:rsidR="005A6754" w:rsidRPr="00F563DC">
        <w:rPr>
          <w:sz w:val="28"/>
        </w:rPr>
        <w:t>iper</w:t>
      </w:r>
      <w:r w:rsidRPr="00F563DC">
        <w:rPr>
          <w:sz w:val="28"/>
        </w:rPr>
        <w:t>omocisteinemia</w:t>
      </w:r>
      <w:proofErr w:type="spellEnd"/>
      <w:r w:rsidRPr="00F563DC">
        <w:rPr>
          <w:sz w:val="28"/>
        </w:rPr>
        <w:t xml:space="preserve"> </w:t>
      </w:r>
      <w:r w:rsidR="005A6754" w:rsidRPr="00F563DC">
        <w:rPr>
          <w:sz w:val="28"/>
        </w:rPr>
        <w:t xml:space="preserve"> in associazione alla presenza di un polimorfismo genico a carico della </w:t>
      </w:r>
      <w:proofErr w:type="spellStart"/>
      <w:r w:rsidR="005A6754" w:rsidRPr="00F563DC">
        <w:rPr>
          <w:sz w:val="28"/>
        </w:rPr>
        <w:t>metilentetraidrofolato</w:t>
      </w:r>
      <w:proofErr w:type="spellEnd"/>
      <w:r w:rsidR="005A6754" w:rsidRPr="00F563DC">
        <w:rPr>
          <w:sz w:val="28"/>
        </w:rPr>
        <w:t xml:space="preserve"> reduttasi</w:t>
      </w:r>
      <w:r w:rsidR="00F563DC">
        <w:rPr>
          <w:sz w:val="28"/>
        </w:rPr>
        <w:t>,</w:t>
      </w:r>
      <w:r w:rsidR="005A6754" w:rsidRPr="00F563DC">
        <w:rPr>
          <w:sz w:val="28"/>
        </w:rPr>
        <w:t xml:space="preserve"> un enzima chiave nel metabolismo dell’</w:t>
      </w:r>
      <w:proofErr w:type="spellStart"/>
      <w:r w:rsidR="005A6754" w:rsidRPr="00F563DC">
        <w:rPr>
          <w:sz w:val="28"/>
        </w:rPr>
        <w:t>omocisteina</w:t>
      </w:r>
      <w:proofErr w:type="spellEnd"/>
      <w:r w:rsidR="005A6754" w:rsidRPr="00F563DC">
        <w:rPr>
          <w:sz w:val="28"/>
        </w:rPr>
        <w:t xml:space="preserve"> (Blood 91, 4158-4163, 1998; </w:t>
      </w:r>
      <w:proofErr w:type="spellStart"/>
      <w:r w:rsidR="005A6754" w:rsidRPr="00F563DC">
        <w:rPr>
          <w:sz w:val="28"/>
        </w:rPr>
        <w:t>Clinical</w:t>
      </w:r>
      <w:proofErr w:type="spellEnd"/>
      <w:r w:rsidR="005A6754" w:rsidRPr="00F563DC">
        <w:rPr>
          <w:sz w:val="28"/>
        </w:rPr>
        <w:t xml:space="preserve"> and </w:t>
      </w:r>
      <w:proofErr w:type="spellStart"/>
      <w:r w:rsidR="005A6754" w:rsidRPr="00F563DC">
        <w:rPr>
          <w:sz w:val="28"/>
        </w:rPr>
        <w:t>Experimental</w:t>
      </w:r>
      <w:proofErr w:type="spellEnd"/>
      <w:r w:rsidR="005A6754" w:rsidRPr="00F563DC">
        <w:rPr>
          <w:sz w:val="28"/>
        </w:rPr>
        <w:t xml:space="preserve"> Medicine 1; 211-218, 2001; </w:t>
      </w:r>
      <w:proofErr w:type="spellStart"/>
      <w:r w:rsidR="005A6754" w:rsidRPr="00F563DC">
        <w:rPr>
          <w:sz w:val="28"/>
        </w:rPr>
        <w:t>Clinical</w:t>
      </w:r>
      <w:proofErr w:type="spellEnd"/>
      <w:r w:rsidR="005A6754" w:rsidRPr="00F563DC">
        <w:rPr>
          <w:sz w:val="28"/>
        </w:rPr>
        <w:t xml:space="preserve"> and </w:t>
      </w:r>
      <w:proofErr w:type="spellStart"/>
      <w:r w:rsidR="005A6754" w:rsidRPr="00F563DC">
        <w:rPr>
          <w:sz w:val="28"/>
        </w:rPr>
        <w:t>Experimental</w:t>
      </w:r>
      <w:proofErr w:type="spellEnd"/>
      <w:r w:rsidR="005A6754" w:rsidRPr="00F563DC">
        <w:rPr>
          <w:sz w:val="28"/>
        </w:rPr>
        <w:t xml:space="preserve"> Medicine 2; 7-12, 2002; PNAS 99: 5606-5611, 2002, Journal of </w:t>
      </w:r>
      <w:proofErr w:type="spellStart"/>
      <w:r w:rsidR="005A6754" w:rsidRPr="00F563DC">
        <w:rPr>
          <w:sz w:val="28"/>
        </w:rPr>
        <w:lastRenderedPageBreak/>
        <w:t>Nutrition</w:t>
      </w:r>
      <w:proofErr w:type="spellEnd"/>
      <w:r w:rsidR="005A6754" w:rsidRPr="00F563DC">
        <w:rPr>
          <w:sz w:val="28"/>
        </w:rPr>
        <w:t xml:space="preserve"> 133:1281-1285, 2003; The American Journal of </w:t>
      </w:r>
      <w:proofErr w:type="spellStart"/>
      <w:r w:rsidR="005A6754" w:rsidRPr="00F563DC">
        <w:rPr>
          <w:sz w:val="28"/>
        </w:rPr>
        <w:t>Clinical</w:t>
      </w:r>
      <w:proofErr w:type="spellEnd"/>
      <w:r w:rsidR="005A6754" w:rsidRPr="00F563DC">
        <w:rPr>
          <w:sz w:val="28"/>
        </w:rPr>
        <w:t xml:space="preserve"> </w:t>
      </w:r>
      <w:proofErr w:type="spellStart"/>
      <w:r w:rsidR="005A6754" w:rsidRPr="00F563DC">
        <w:rPr>
          <w:sz w:val="28"/>
        </w:rPr>
        <w:t>Nutrition</w:t>
      </w:r>
      <w:proofErr w:type="spellEnd"/>
      <w:r w:rsidR="005A6754" w:rsidRPr="00F563DC">
        <w:rPr>
          <w:sz w:val="28"/>
        </w:rPr>
        <w:t xml:space="preserve"> 79: 992-998, 2004)</w:t>
      </w:r>
      <w:r w:rsidR="00F563DC">
        <w:rPr>
          <w:sz w:val="28"/>
        </w:rPr>
        <w:t xml:space="preserve">. </w:t>
      </w:r>
    </w:p>
    <w:p w:rsidR="005A6754" w:rsidRPr="00F563DC" w:rsidRDefault="005A6754" w:rsidP="004A6EEF">
      <w:pPr>
        <w:jc w:val="both"/>
        <w:rPr>
          <w:sz w:val="28"/>
          <w:szCs w:val="28"/>
        </w:rPr>
      </w:pPr>
    </w:p>
    <w:p w:rsidR="003B503C" w:rsidRDefault="00F563DC" w:rsidP="004A6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03C">
        <w:rPr>
          <w:sz w:val="28"/>
          <w:szCs w:val="28"/>
        </w:rPr>
        <w:t xml:space="preserve">Studio dei fattori di rischio genetico </w:t>
      </w:r>
      <w:r w:rsidR="00A26736" w:rsidRPr="003B503C">
        <w:rPr>
          <w:sz w:val="28"/>
          <w:szCs w:val="28"/>
        </w:rPr>
        <w:t>d</w:t>
      </w:r>
      <w:r w:rsidRPr="003B503C">
        <w:rPr>
          <w:sz w:val="28"/>
          <w:szCs w:val="28"/>
        </w:rPr>
        <w:t xml:space="preserve">ella malattia cardiovascolare, di fatto come naturale e logico allargamento delle precedenti esperienze e risultati (vedi paragrafo sopra). Su questo aspetto si sono focalizzate </w:t>
      </w:r>
      <w:r w:rsidR="003B503C">
        <w:rPr>
          <w:sz w:val="28"/>
          <w:szCs w:val="28"/>
        </w:rPr>
        <w:t>varie</w:t>
      </w:r>
      <w:r w:rsidRPr="003B503C">
        <w:rPr>
          <w:sz w:val="28"/>
          <w:szCs w:val="28"/>
        </w:rPr>
        <w:t xml:space="preserve"> e prestigiose pubblicazioni</w:t>
      </w:r>
      <w:r w:rsidR="003B503C" w:rsidRPr="003B503C">
        <w:rPr>
          <w:sz w:val="28"/>
          <w:szCs w:val="28"/>
        </w:rPr>
        <w:t xml:space="preserve"> concernenti </w:t>
      </w:r>
    </w:p>
    <w:p w:rsidR="003B503C" w:rsidRDefault="003B503C" w:rsidP="004A6EEF">
      <w:pPr>
        <w:pStyle w:val="Paragrafoelenco"/>
        <w:autoSpaceDE w:val="0"/>
        <w:autoSpaceDN w:val="0"/>
        <w:adjustRightInd w:val="0"/>
        <w:ind w:left="1416"/>
        <w:jc w:val="both"/>
        <w:rPr>
          <w:sz w:val="28"/>
          <w:szCs w:val="28"/>
          <w:lang w:val="en-US"/>
        </w:rPr>
      </w:pPr>
      <w:r w:rsidRPr="003B503C">
        <w:rPr>
          <w:sz w:val="28"/>
          <w:szCs w:val="28"/>
          <w:lang w:val="en-US"/>
        </w:rPr>
        <w:t>-</w:t>
      </w:r>
      <w:proofErr w:type="spellStart"/>
      <w:r w:rsidRPr="003B503C">
        <w:rPr>
          <w:sz w:val="28"/>
          <w:szCs w:val="28"/>
          <w:lang w:val="en-US"/>
        </w:rPr>
        <w:t>fattori</w:t>
      </w:r>
      <w:proofErr w:type="spellEnd"/>
      <w:r w:rsidRPr="003B503C">
        <w:rPr>
          <w:sz w:val="28"/>
          <w:szCs w:val="28"/>
          <w:lang w:val="en-US"/>
        </w:rPr>
        <w:t xml:space="preserve"> </w:t>
      </w:r>
      <w:proofErr w:type="spellStart"/>
      <w:r w:rsidRPr="003B503C">
        <w:rPr>
          <w:sz w:val="28"/>
          <w:szCs w:val="28"/>
          <w:lang w:val="en-US"/>
        </w:rPr>
        <w:t>coagulativi</w:t>
      </w:r>
      <w:proofErr w:type="spellEnd"/>
      <w:r w:rsidRPr="003B503C">
        <w:rPr>
          <w:sz w:val="28"/>
          <w:szCs w:val="28"/>
          <w:lang w:val="en-US"/>
        </w:rPr>
        <w:t xml:space="preserve"> (</w:t>
      </w:r>
      <w:r w:rsidRPr="003B503C">
        <w:rPr>
          <w:sz w:val="28"/>
          <w:lang w:val="en-US"/>
        </w:rPr>
        <w:t xml:space="preserve">New England Journal of Medicine 343; 774-780, 2000; Circulation 103; 2436-2440, 2001; </w:t>
      </w:r>
      <w:r w:rsidRPr="003B503C">
        <w:rPr>
          <w:sz w:val="28"/>
          <w:szCs w:val="28"/>
          <w:lang w:val="en-US"/>
        </w:rPr>
        <w:t xml:space="preserve">Thrombosis &amp; </w:t>
      </w:r>
      <w:proofErr w:type="spellStart"/>
      <w:r w:rsidRPr="003B503C">
        <w:rPr>
          <w:sz w:val="28"/>
          <w:szCs w:val="28"/>
          <w:lang w:val="en-US"/>
        </w:rPr>
        <w:t>Haemostasis</w:t>
      </w:r>
      <w:proofErr w:type="spellEnd"/>
      <w:r w:rsidRPr="003B503C">
        <w:rPr>
          <w:sz w:val="28"/>
          <w:szCs w:val="28"/>
          <w:lang w:val="en-US"/>
        </w:rPr>
        <w:t xml:space="preserve"> 92: 541-549, 2004;</w:t>
      </w:r>
      <w:r w:rsidRPr="003B503C">
        <w:rPr>
          <w:b/>
          <w:sz w:val="28"/>
          <w:lang w:val="en-US"/>
        </w:rPr>
        <w:t xml:space="preserve"> </w:t>
      </w:r>
      <w:proofErr w:type="spellStart"/>
      <w:r w:rsidRPr="003B503C">
        <w:rPr>
          <w:sz w:val="28"/>
          <w:lang w:val="en-US"/>
        </w:rPr>
        <w:t>PLoS</w:t>
      </w:r>
      <w:proofErr w:type="spellEnd"/>
      <w:r w:rsidRPr="003B503C">
        <w:rPr>
          <w:sz w:val="28"/>
          <w:lang w:val="en-US"/>
        </w:rPr>
        <w:t xml:space="preserve"> ONE. 2006 Dec 20;</w:t>
      </w:r>
      <w:proofErr w:type="gramStart"/>
      <w:r w:rsidRPr="003B503C">
        <w:rPr>
          <w:sz w:val="28"/>
          <w:lang w:val="en-US"/>
        </w:rPr>
        <w:t>1:e</w:t>
      </w:r>
      <w:proofErr w:type="gramEnd"/>
      <w:r w:rsidRPr="003B503C">
        <w:rPr>
          <w:sz w:val="28"/>
          <w:lang w:val="en-US"/>
        </w:rPr>
        <w:t xml:space="preserve">83; </w:t>
      </w:r>
      <w:proofErr w:type="spellStart"/>
      <w:r w:rsidRPr="003B503C">
        <w:rPr>
          <w:sz w:val="28"/>
          <w:lang w:val="en-US"/>
        </w:rPr>
        <w:t>PLoS</w:t>
      </w:r>
      <w:proofErr w:type="spellEnd"/>
      <w:r w:rsidRPr="003B503C">
        <w:rPr>
          <w:sz w:val="28"/>
          <w:lang w:val="en-US"/>
        </w:rPr>
        <w:t xml:space="preserve"> ONE. 2008 Feb 6;3(2</w:t>
      </w:r>
      <w:proofErr w:type="gramStart"/>
      <w:r w:rsidRPr="003B503C">
        <w:rPr>
          <w:sz w:val="28"/>
          <w:lang w:val="en-US"/>
        </w:rPr>
        <w:t>):e</w:t>
      </w:r>
      <w:proofErr w:type="gramEnd"/>
      <w:r w:rsidRPr="003B503C">
        <w:rPr>
          <w:sz w:val="28"/>
          <w:lang w:val="en-US"/>
        </w:rPr>
        <w:t xml:space="preserve">1523; </w:t>
      </w:r>
      <w:r w:rsidR="009132BE">
        <w:rPr>
          <w:sz w:val="28"/>
          <w:szCs w:val="28"/>
          <w:lang w:val="en-US"/>
        </w:rPr>
        <w:t>Blood 116(25):5688-5697, 2010)</w:t>
      </w:r>
      <w:r>
        <w:rPr>
          <w:sz w:val="28"/>
          <w:szCs w:val="28"/>
          <w:lang w:val="en-US"/>
        </w:rPr>
        <w:t>;</w:t>
      </w:r>
    </w:p>
    <w:p w:rsidR="00FD6972" w:rsidRPr="00FC66AB" w:rsidRDefault="003B503C" w:rsidP="004A6EEF">
      <w:pPr>
        <w:pStyle w:val="Paragrafoelenco"/>
        <w:autoSpaceDE w:val="0"/>
        <w:autoSpaceDN w:val="0"/>
        <w:adjustRightInd w:val="0"/>
        <w:ind w:left="1416"/>
        <w:jc w:val="both"/>
        <w:rPr>
          <w:sz w:val="28"/>
          <w:szCs w:val="28"/>
          <w:lang w:val="en-US"/>
        </w:rPr>
      </w:pPr>
      <w:r w:rsidRPr="00FC66AB">
        <w:rPr>
          <w:sz w:val="28"/>
          <w:szCs w:val="28"/>
          <w:lang w:val="en-US"/>
        </w:rPr>
        <w:t xml:space="preserve">- </w:t>
      </w:r>
      <w:proofErr w:type="spellStart"/>
      <w:r w:rsidRPr="00FC66AB">
        <w:rPr>
          <w:sz w:val="28"/>
          <w:szCs w:val="28"/>
          <w:lang w:val="en-US"/>
        </w:rPr>
        <w:t>elementi</w:t>
      </w:r>
      <w:proofErr w:type="spellEnd"/>
      <w:r w:rsidRPr="00FC66AB">
        <w:rPr>
          <w:sz w:val="28"/>
          <w:szCs w:val="28"/>
          <w:lang w:val="en-US"/>
        </w:rPr>
        <w:t xml:space="preserve"> del </w:t>
      </w:r>
      <w:proofErr w:type="spellStart"/>
      <w:r w:rsidRPr="00FC66AB">
        <w:rPr>
          <w:sz w:val="28"/>
          <w:szCs w:val="28"/>
          <w:lang w:val="en-US"/>
        </w:rPr>
        <w:t>sistema</w:t>
      </w:r>
      <w:proofErr w:type="spellEnd"/>
      <w:r w:rsidRPr="00FC66AB">
        <w:rPr>
          <w:sz w:val="28"/>
          <w:szCs w:val="28"/>
          <w:lang w:val="en-US"/>
        </w:rPr>
        <w:t xml:space="preserve"> </w:t>
      </w:r>
      <w:proofErr w:type="spellStart"/>
      <w:r w:rsidR="00FD6972" w:rsidRPr="00FC66AB">
        <w:rPr>
          <w:sz w:val="28"/>
          <w:szCs w:val="28"/>
          <w:lang w:val="en-US"/>
        </w:rPr>
        <w:t>Renina</w:t>
      </w:r>
      <w:proofErr w:type="spellEnd"/>
      <w:r w:rsidR="00FD6972" w:rsidRPr="00FC66AB">
        <w:rPr>
          <w:sz w:val="28"/>
          <w:szCs w:val="28"/>
          <w:lang w:val="en-US"/>
        </w:rPr>
        <w:t>-</w:t>
      </w:r>
      <w:proofErr w:type="spellStart"/>
      <w:r w:rsidR="00FD6972" w:rsidRPr="00FC66AB">
        <w:rPr>
          <w:sz w:val="28"/>
          <w:szCs w:val="28"/>
          <w:lang w:val="en-US"/>
        </w:rPr>
        <w:t>Angiotensina</w:t>
      </w:r>
      <w:proofErr w:type="spellEnd"/>
      <w:r w:rsidR="00FD6972" w:rsidRPr="00FC66AB">
        <w:rPr>
          <w:sz w:val="28"/>
          <w:szCs w:val="28"/>
          <w:lang w:val="en-US"/>
        </w:rPr>
        <w:t>-aldosterone (</w:t>
      </w:r>
      <w:r w:rsidR="00FC66AB" w:rsidRPr="00FC66AB">
        <w:rPr>
          <w:sz w:val="28"/>
          <w:lang w:val="en-US"/>
        </w:rPr>
        <w:t xml:space="preserve">Hypertension 34; 1097-1100, 1999; Journal of Hypertension 20; 37-43, 2002; </w:t>
      </w:r>
      <w:r w:rsidR="00FC66AB" w:rsidRPr="00FC66AB">
        <w:rPr>
          <w:sz w:val="28"/>
          <w:szCs w:val="28"/>
          <w:lang w:val="en-US"/>
        </w:rPr>
        <w:t>Journal of Vascular Surgery 39:140-147, 2004</w:t>
      </w:r>
      <w:r w:rsidR="00307E84">
        <w:rPr>
          <w:sz w:val="28"/>
          <w:szCs w:val="28"/>
          <w:lang w:val="en-US"/>
        </w:rPr>
        <w:t>);</w:t>
      </w:r>
    </w:p>
    <w:p w:rsidR="00F563DC" w:rsidRPr="005744C1" w:rsidRDefault="003B503C" w:rsidP="004A6EEF">
      <w:pPr>
        <w:pStyle w:val="Paragrafoelenco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FC66AB">
        <w:rPr>
          <w:sz w:val="28"/>
          <w:szCs w:val="28"/>
          <w:lang w:val="en-US"/>
        </w:rPr>
        <w:t>-</w:t>
      </w:r>
      <w:r w:rsidR="00FD6972" w:rsidRPr="00FC66AB">
        <w:rPr>
          <w:sz w:val="28"/>
          <w:szCs w:val="28"/>
          <w:lang w:val="en-US"/>
        </w:rPr>
        <w:t xml:space="preserve"> </w:t>
      </w:r>
      <w:proofErr w:type="spellStart"/>
      <w:r w:rsidRPr="00FC66AB">
        <w:rPr>
          <w:sz w:val="28"/>
          <w:szCs w:val="28"/>
          <w:lang w:val="en-US"/>
        </w:rPr>
        <w:t>metabolismo</w:t>
      </w:r>
      <w:proofErr w:type="spellEnd"/>
      <w:r w:rsidRPr="00FC66AB">
        <w:rPr>
          <w:sz w:val="28"/>
          <w:szCs w:val="28"/>
          <w:lang w:val="en-US"/>
        </w:rPr>
        <w:t xml:space="preserve"> </w:t>
      </w:r>
      <w:proofErr w:type="spellStart"/>
      <w:r w:rsidRPr="00FC66AB">
        <w:rPr>
          <w:sz w:val="28"/>
          <w:szCs w:val="28"/>
          <w:lang w:val="en-US"/>
        </w:rPr>
        <w:t>lipidico</w:t>
      </w:r>
      <w:proofErr w:type="spellEnd"/>
      <w:r w:rsidRPr="00FC66AB">
        <w:rPr>
          <w:sz w:val="28"/>
          <w:szCs w:val="28"/>
          <w:lang w:val="en-US"/>
        </w:rPr>
        <w:t xml:space="preserve"> (</w:t>
      </w:r>
      <w:r w:rsidR="00FC66AB">
        <w:rPr>
          <w:bCs/>
          <w:sz w:val="28"/>
          <w:lang w:val="en-GB"/>
        </w:rPr>
        <w:t>Journal of Lipid Research 43: 1450-1457, 2002;</w:t>
      </w:r>
      <w:r w:rsidR="00FC66AB" w:rsidRPr="00FC66AB">
        <w:rPr>
          <w:bCs/>
          <w:sz w:val="28"/>
          <w:lang w:val="en-GB"/>
        </w:rPr>
        <w:t xml:space="preserve"> </w:t>
      </w:r>
      <w:r w:rsidR="00FC66AB">
        <w:rPr>
          <w:bCs/>
          <w:sz w:val="28"/>
          <w:lang w:val="en-GB"/>
        </w:rPr>
        <w:t xml:space="preserve">Journal of Lipid Research </w:t>
      </w:r>
      <w:r w:rsidR="00FC66AB">
        <w:rPr>
          <w:sz w:val="28"/>
          <w:lang w:val="en-GB"/>
        </w:rPr>
        <w:t>44: 2374-2381,</w:t>
      </w:r>
      <w:r w:rsidR="00FC66AB">
        <w:rPr>
          <w:sz w:val="20"/>
          <w:lang w:val="en-GB"/>
        </w:rPr>
        <w:t xml:space="preserve"> </w:t>
      </w:r>
      <w:r w:rsidR="00FC66AB">
        <w:rPr>
          <w:bCs/>
          <w:sz w:val="28"/>
          <w:lang w:val="en-GB"/>
        </w:rPr>
        <w:t>2003;</w:t>
      </w:r>
      <w:r w:rsidR="00FC66AB" w:rsidRPr="00FC66AB">
        <w:rPr>
          <w:sz w:val="28"/>
          <w:szCs w:val="28"/>
          <w:lang w:val="en-GB"/>
        </w:rPr>
        <w:t xml:space="preserve"> </w:t>
      </w:r>
      <w:r w:rsidR="00FC66AB">
        <w:rPr>
          <w:sz w:val="28"/>
          <w:szCs w:val="28"/>
          <w:lang w:val="en-GB"/>
        </w:rPr>
        <w:t xml:space="preserve">Clinical Chemistry </w:t>
      </w:r>
      <w:r w:rsidR="00FC66AB">
        <w:rPr>
          <w:sz w:val="28"/>
          <w:lang w:val="en-GB"/>
        </w:rPr>
        <w:t>51:360-367, 2005;</w:t>
      </w:r>
      <w:r w:rsidR="00FC66AB" w:rsidRPr="00FC66AB">
        <w:rPr>
          <w:sz w:val="28"/>
          <w:szCs w:val="28"/>
          <w:lang w:val="en-GB"/>
        </w:rPr>
        <w:t xml:space="preserve"> </w:t>
      </w:r>
      <w:r w:rsidR="00FC66AB">
        <w:rPr>
          <w:sz w:val="28"/>
          <w:szCs w:val="28"/>
          <w:lang w:val="en-GB"/>
        </w:rPr>
        <w:t>European Journal of Human Genetics 14:127-130, 2006;</w:t>
      </w:r>
      <w:r w:rsidR="00FC66AB" w:rsidRPr="00FC66AB">
        <w:rPr>
          <w:sz w:val="28"/>
          <w:szCs w:val="28"/>
          <w:lang w:val="en-GB"/>
        </w:rPr>
        <w:t xml:space="preserve"> </w:t>
      </w:r>
      <w:r w:rsidR="00FC66AB">
        <w:rPr>
          <w:sz w:val="28"/>
          <w:szCs w:val="28"/>
          <w:lang w:val="en-GB"/>
        </w:rPr>
        <w:t xml:space="preserve">Atherosclerosis </w:t>
      </w:r>
      <w:r w:rsidR="00FC66AB">
        <w:rPr>
          <w:sz w:val="28"/>
          <w:lang w:val="en-GB"/>
        </w:rPr>
        <w:t>191(2):409-417,</w:t>
      </w:r>
      <w:r w:rsidRPr="00FC66AB">
        <w:rPr>
          <w:sz w:val="28"/>
          <w:szCs w:val="28"/>
          <w:lang w:val="en-US"/>
        </w:rPr>
        <w:t xml:space="preserve"> </w:t>
      </w:r>
      <w:r w:rsidR="00FC66AB">
        <w:rPr>
          <w:sz w:val="28"/>
          <w:lang w:val="en-GB"/>
        </w:rPr>
        <w:t>2007;</w:t>
      </w:r>
      <w:r w:rsidR="00FC66AB" w:rsidRPr="00FC66AB">
        <w:rPr>
          <w:sz w:val="28"/>
          <w:lang w:val="en-GB"/>
        </w:rPr>
        <w:t xml:space="preserve"> </w:t>
      </w:r>
      <w:r w:rsidR="00FC66AB">
        <w:rPr>
          <w:sz w:val="28"/>
          <w:lang w:val="en-GB"/>
        </w:rPr>
        <w:t>European Journal of Human Genetics 15(9):959-966,2007; BMC Med Genet. 2007 Sep 5;8(1):59; American Journal of Human Genetics;81(4):780-791, 2007;</w:t>
      </w:r>
      <w:r w:rsidR="00FC66AB" w:rsidRPr="00FC66AB">
        <w:rPr>
          <w:sz w:val="28"/>
          <w:lang w:val="en-GB"/>
        </w:rPr>
        <w:t xml:space="preserve"> </w:t>
      </w:r>
      <w:r w:rsidR="00FC66AB">
        <w:rPr>
          <w:sz w:val="28"/>
          <w:lang w:val="en-GB"/>
        </w:rPr>
        <w:t>Lipids. 2008 Apr;43(4):289-</w:t>
      </w:r>
      <w:proofErr w:type="gramStart"/>
      <w:r w:rsidR="00FC66AB">
        <w:rPr>
          <w:sz w:val="28"/>
          <w:lang w:val="en-GB"/>
        </w:rPr>
        <w:t>99;The</w:t>
      </w:r>
      <w:proofErr w:type="gramEnd"/>
      <w:r w:rsidR="00FC66AB">
        <w:rPr>
          <w:sz w:val="28"/>
          <w:lang w:val="en-GB"/>
        </w:rPr>
        <w:t xml:space="preserve"> American Journal of Clinical Nutrition 2008;88(4):941-949;</w:t>
      </w:r>
      <w:r w:rsidR="00FC66AB" w:rsidRPr="00FC66AB">
        <w:rPr>
          <w:sz w:val="28"/>
          <w:szCs w:val="28"/>
          <w:lang w:val="en-GB"/>
        </w:rPr>
        <w:t xml:space="preserve"> </w:t>
      </w:r>
      <w:r w:rsidR="00FC66AB" w:rsidRPr="005F47C8">
        <w:rPr>
          <w:sz w:val="28"/>
          <w:szCs w:val="28"/>
          <w:lang w:val="en-GB"/>
        </w:rPr>
        <w:t>J</w:t>
      </w:r>
      <w:r w:rsidR="00FC66AB">
        <w:rPr>
          <w:sz w:val="28"/>
          <w:szCs w:val="28"/>
          <w:lang w:val="en-GB"/>
        </w:rPr>
        <w:t>ournal of</w:t>
      </w:r>
      <w:r w:rsidR="00FC66AB" w:rsidRPr="005F47C8">
        <w:rPr>
          <w:sz w:val="28"/>
          <w:szCs w:val="28"/>
          <w:lang w:val="en-GB"/>
        </w:rPr>
        <w:t xml:space="preserve"> Thromb</w:t>
      </w:r>
      <w:r w:rsidR="00FC66AB">
        <w:rPr>
          <w:sz w:val="28"/>
          <w:szCs w:val="28"/>
          <w:lang w:val="en-GB"/>
        </w:rPr>
        <w:t xml:space="preserve">osis and Haemostasis </w:t>
      </w:r>
      <w:r w:rsidR="00FC66AB" w:rsidRPr="005F47C8">
        <w:rPr>
          <w:sz w:val="28"/>
          <w:szCs w:val="28"/>
          <w:lang w:val="en-GB"/>
        </w:rPr>
        <w:t>8(3):463-</w:t>
      </w:r>
      <w:r w:rsidR="00FC66AB">
        <w:rPr>
          <w:sz w:val="28"/>
          <w:szCs w:val="28"/>
          <w:lang w:val="en-GB"/>
        </w:rPr>
        <w:t>4</w:t>
      </w:r>
      <w:r w:rsidR="00FC66AB" w:rsidRPr="005F47C8">
        <w:rPr>
          <w:sz w:val="28"/>
          <w:szCs w:val="28"/>
          <w:lang w:val="en-GB"/>
        </w:rPr>
        <w:t>71</w:t>
      </w:r>
      <w:r w:rsidR="00FC66AB">
        <w:rPr>
          <w:sz w:val="28"/>
          <w:szCs w:val="28"/>
          <w:lang w:val="en-GB"/>
        </w:rPr>
        <w:t xml:space="preserve">, </w:t>
      </w:r>
      <w:r w:rsidR="00FC66AB" w:rsidRPr="005F47C8">
        <w:rPr>
          <w:sz w:val="28"/>
          <w:szCs w:val="28"/>
          <w:lang w:val="en-GB"/>
        </w:rPr>
        <w:t>2010</w:t>
      </w:r>
      <w:r w:rsidR="00FC66AB">
        <w:rPr>
          <w:sz w:val="28"/>
          <w:szCs w:val="28"/>
          <w:lang w:val="en-GB"/>
        </w:rPr>
        <w:t>;</w:t>
      </w:r>
      <w:r w:rsidR="00583557" w:rsidRPr="00583557">
        <w:rPr>
          <w:rFonts w:eastAsia="Arial Unicode MS"/>
          <w:bCs/>
          <w:kern w:val="36"/>
          <w:sz w:val="28"/>
          <w:szCs w:val="28"/>
          <w:lang w:val="en-US"/>
        </w:rPr>
        <w:t xml:space="preserve"> </w:t>
      </w:r>
      <w:r w:rsidR="00583557" w:rsidRPr="003E4FB4">
        <w:rPr>
          <w:rFonts w:eastAsia="Arial Unicode MS"/>
          <w:bCs/>
          <w:kern w:val="36"/>
          <w:sz w:val="28"/>
          <w:szCs w:val="28"/>
          <w:lang w:val="en-US"/>
        </w:rPr>
        <w:t>Gene</w:t>
      </w:r>
      <w:r w:rsidR="00583557" w:rsidRPr="003E4FB4">
        <w:rPr>
          <w:sz w:val="28"/>
          <w:szCs w:val="28"/>
          <w:lang w:val="en-US"/>
        </w:rPr>
        <w:t xml:space="preserve"> </w:t>
      </w:r>
      <w:r w:rsidR="00583557" w:rsidRPr="00583557">
        <w:rPr>
          <w:sz w:val="28"/>
          <w:szCs w:val="28"/>
          <w:lang w:val="en-US"/>
        </w:rPr>
        <w:t>521(1):78-8</w:t>
      </w:r>
      <w:r w:rsidR="00583557">
        <w:rPr>
          <w:sz w:val="28"/>
          <w:szCs w:val="28"/>
          <w:lang w:val="en-US"/>
        </w:rPr>
        <w:t xml:space="preserve">, </w:t>
      </w:r>
      <w:r w:rsidR="00583557" w:rsidRPr="003E4FB4">
        <w:rPr>
          <w:sz w:val="28"/>
          <w:szCs w:val="28"/>
          <w:lang w:val="en-US"/>
        </w:rPr>
        <w:t>2013</w:t>
      </w:r>
      <w:r w:rsidR="005F4F86">
        <w:rPr>
          <w:sz w:val="28"/>
          <w:szCs w:val="28"/>
          <w:lang w:val="en-US"/>
        </w:rPr>
        <w:t xml:space="preserve">; </w:t>
      </w:r>
      <w:r w:rsidR="005F4F86" w:rsidRPr="00A9082D">
        <w:rPr>
          <w:sz w:val="28"/>
          <w:szCs w:val="28"/>
          <w:lang w:val="en-US"/>
        </w:rPr>
        <w:t>Circulation Cardiovascular Genetics 2014</w:t>
      </w:r>
      <w:r w:rsidR="005F4F86">
        <w:rPr>
          <w:sz w:val="28"/>
          <w:szCs w:val="28"/>
          <w:lang w:val="en-US"/>
        </w:rPr>
        <w:t>;</w:t>
      </w:r>
      <w:r w:rsidR="005F4F86" w:rsidRPr="00A9082D">
        <w:rPr>
          <w:sz w:val="28"/>
          <w:szCs w:val="28"/>
          <w:lang w:val="en-US"/>
        </w:rPr>
        <w:t xml:space="preserve"> 7(4):514-20</w:t>
      </w:r>
      <w:r w:rsidR="005F4F86">
        <w:rPr>
          <w:sz w:val="28"/>
          <w:szCs w:val="28"/>
          <w:lang w:val="en-US"/>
        </w:rPr>
        <w:t xml:space="preserve">; </w:t>
      </w:r>
      <w:r w:rsidR="005F4F86" w:rsidRPr="009B39D9">
        <w:rPr>
          <w:sz w:val="28"/>
          <w:szCs w:val="28"/>
          <w:lang w:val="en-US"/>
        </w:rPr>
        <w:t xml:space="preserve">Nature. </w:t>
      </w:r>
      <w:r w:rsidR="005F4F86" w:rsidRPr="005744C1">
        <w:rPr>
          <w:sz w:val="28"/>
          <w:szCs w:val="28"/>
        </w:rPr>
        <w:t xml:space="preserve">2014 </w:t>
      </w:r>
      <w:proofErr w:type="spellStart"/>
      <w:r w:rsidR="005F4F86" w:rsidRPr="005744C1">
        <w:rPr>
          <w:sz w:val="28"/>
          <w:szCs w:val="28"/>
        </w:rPr>
        <w:t>Dec</w:t>
      </w:r>
      <w:proofErr w:type="spellEnd"/>
      <w:r w:rsidR="005F4F86" w:rsidRPr="005744C1">
        <w:rPr>
          <w:sz w:val="28"/>
          <w:szCs w:val="28"/>
        </w:rPr>
        <w:t xml:space="preserve"> 10.</w:t>
      </w:r>
      <w:r w:rsidR="002C2803" w:rsidRPr="005744C1">
        <w:rPr>
          <w:sz w:val="28"/>
          <w:szCs w:val="28"/>
        </w:rPr>
        <w:t xml:space="preserve"> </w:t>
      </w:r>
      <w:proofErr w:type="spellStart"/>
      <w:r w:rsidR="009132BE" w:rsidRPr="005744C1">
        <w:rPr>
          <w:sz w:val="28"/>
          <w:szCs w:val="28"/>
        </w:rPr>
        <w:t>doi</w:t>
      </w:r>
      <w:proofErr w:type="spellEnd"/>
      <w:r w:rsidR="009132BE" w:rsidRPr="005744C1">
        <w:rPr>
          <w:sz w:val="28"/>
          <w:szCs w:val="28"/>
        </w:rPr>
        <w:t xml:space="preserve">: </w:t>
      </w:r>
      <w:r w:rsidR="002C2803" w:rsidRPr="005744C1">
        <w:rPr>
          <w:sz w:val="28"/>
          <w:szCs w:val="28"/>
        </w:rPr>
        <w:t>10.1038/nature13917. [</w:t>
      </w:r>
      <w:proofErr w:type="spellStart"/>
      <w:r w:rsidR="002C2803" w:rsidRPr="005744C1">
        <w:rPr>
          <w:sz w:val="28"/>
          <w:szCs w:val="28"/>
        </w:rPr>
        <w:t>Epub</w:t>
      </w:r>
      <w:proofErr w:type="spellEnd"/>
      <w:r w:rsidR="002C2803" w:rsidRPr="005744C1">
        <w:rPr>
          <w:sz w:val="28"/>
          <w:szCs w:val="28"/>
        </w:rPr>
        <w:t xml:space="preserve"> </w:t>
      </w:r>
      <w:proofErr w:type="spellStart"/>
      <w:r w:rsidR="002C2803" w:rsidRPr="005744C1">
        <w:rPr>
          <w:sz w:val="28"/>
          <w:szCs w:val="28"/>
        </w:rPr>
        <w:t>ahead</w:t>
      </w:r>
      <w:proofErr w:type="spellEnd"/>
      <w:r w:rsidR="002C2803" w:rsidRPr="005744C1">
        <w:rPr>
          <w:sz w:val="28"/>
          <w:szCs w:val="28"/>
        </w:rPr>
        <w:t xml:space="preserve"> of </w:t>
      </w:r>
      <w:proofErr w:type="spellStart"/>
      <w:r w:rsidR="002C2803" w:rsidRPr="005744C1">
        <w:rPr>
          <w:sz w:val="28"/>
          <w:szCs w:val="28"/>
        </w:rPr>
        <w:t>print</w:t>
      </w:r>
      <w:proofErr w:type="spellEnd"/>
      <w:r w:rsidR="002C2803" w:rsidRPr="005744C1">
        <w:rPr>
          <w:sz w:val="28"/>
          <w:szCs w:val="28"/>
        </w:rPr>
        <w:t>]</w:t>
      </w:r>
      <w:r w:rsidR="002C2803" w:rsidRPr="005744C1">
        <w:t xml:space="preserve"> </w:t>
      </w:r>
      <w:proofErr w:type="spellStart"/>
      <w:r w:rsidR="002C2803" w:rsidRPr="005744C1">
        <w:rPr>
          <w:sz w:val="28"/>
          <w:szCs w:val="28"/>
        </w:rPr>
        <w:t>PubMed</w:t>
      </w:r>
      <w:proofErr w:type="spellEnd"/>
      <w:r w:rsidR="002C2803" w:rsidRPr="005744C1">
        <w:rPr>
          <w:sz w:val="28"/>
          <w:szCs w:val="28"/>
        </w:rPr>
        <w:t xml:space="preserve"> PMID: 25487149)</w:t>
      </w:r>
      <w:r w:rsidR="00583557" w:rsidRPr="005744C1">
        <w:rPr>
          <w:sz w:val="28"/>
          <w:szCs w:val="28"/>
        </w:rPr>
        <w:t>.</w:t>
      </w:r>
    </w:p>
    <w:p w:rsidR="0069024D" w:rsidRPr="009C1603" w:rsidRDefault="00307E84" w:rsidP="004A6EEF">
      <w:pPr>
        <w:pStyle w:val="Paragrafoelenco"/>
        <w:autoSpaceDE w:val="0"/>
        <w:autoSpaceDN w:val="0"/>
        <w:adjustRightInd w:val="0"/>
        <w:ind w:left="1416"/>
        <w:jc w:val="both"/>
        <w:rPr>
          <w:sz w:val="28"/>
          <w:szCs w:val="28"/>
          <w:lang w:val="en-US"/>
        </w:rPr>
      </w:pPr>
      <w:r w:rsidRPr="00307E84">
        <w:rPr>
          <w:sz w:val="28"/>
          <w:szCs w:val="28"/>
        </w:rPr>
        <w:t>-</w:t>
      </w:r>
      <w:r>
        <w:rPr>
          <w:sz w:val="28"/>
          <w:szCs w:val="28"/>
        </w:rPr>
        <w:t xml:space="preserve">genetica della malattia coronarica. Questo tipo di approccio si è avvalso della possibilità offerta dal Verona </w:t>
      </w:r>
      <w:proofErr w:type="spellStart"/>
      <w:r>
        <w:rPr>
          <w:sz w:val="28"/>
          <w:szCs w:val="28"/>
        </w:rPr>
        <w:t>Heart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Study</w:t>
      </w:r>
      <w:proofErr w:type="spellEnd"/>
      <w:r w:rsidR="0069024D">
        <w:rPr>
          <w:sz w:val="28"/>
          <w:szCs w:val="28"/>
        </w:rPr>
        <w:t xml:space="preserve"> (VHS)</w:t>
      </w:r>
      <w:r>
        <w:rPr>
          <w:sz w:val="28"/>
          <w:szCs w:val="28"/>
        </w:rPr>
        <w:t>, un grande studio “cross-</w:t>
      </w:r>
      <w:proofErr w:type="spellStart"/>
      <w:r>
        <w:rPr>
          <w:sz w:val="28"/>
          <w:szCs w:val="28"/>
        </w:rPr>
        <w:t>sectional</w:t>
      </w:r>
      <w:proofErr w:type="spellEnd"/>
      <w:r>
        <w:rPr>
          <w:sz w:val="28"/>
          <w:szCs w:val="28"/>
        </w:rPr>
        <w:t>” e prospettico</w:t>
      </w:r>
      <w:r w:rsidR="0069024D">
        <w:rPr>
          <w:sz w:val="28"/>
          <w:szCs w:val="28"/>
        </w:rPr>
        <w:t>,</w:t>
      </w:r>
      <w:r>
        <w:rPr>
          <w:sz w:val="28"/>
          <w:szCs w:val="28"/>
        </w:rPr>
        <w:t xml:space="preserve"> concepito e fondato </w:t>
      </w:r>
      <w:r w:rsidR="00143A00">
        <w:rPr>
          <w:sz w:val="28"/>
          <w:szCs w:val="28"/>
        </w:rPr>
        <w:t xml:space="preserve">dal prof. Olivieri (col prof. Domenico Girelli) </w:t>
      </w:r>
      <w:r>
        <w:rPr>
          <w:sz w:val="28"/>
          <w:szCs w:val="28"/>
        </w:rPr>
        <w:t>nel 1996 e tuttora operante</w:t>
      </w:r>
      <w:r w:rsidR="0069024D">
        <w:rPr>
          <w:sz w:val="28"/>
          <w:szCs w:val="28"/>
        </w:rPr>
        <w:t>, riguardante soggetti sottopost</w:t>
      </w:r>
      <w:r w:rsidR="009132BE">
        <w:rPr>
          <w:sz w:val="28"/>
          <w:szCs w:val="28"/>
        </w:rPr>
        <w:t>i a coronarografia ed affetti (</w:t>
      </w:r>
      <w:r w:rsidR="0069024D">
        <w:rPr>
          <w:sz w:val="28"/>
          <w:szCs w:val="28"/>
        </w:rPr>
        <w:t>o non) da aterosclerosi coronarica significativa</w:t>
      </w:r>
      <w:r>
        <w:rPr>
          <w:sz w:val="28"/>
          <w:szCs w:val="28"/>
        </w:rPr>
        <w:t xml:space="preserve">. </w:t>
      </w:r>
      <w:r w:rsidR="0069024D">
        <w:rPr>
          <w:sz w:val="28"/>
          <w:szCs w:val="28"/>
        </w:rPr>
        <w:t xml:space="preserve">La qualità delle informazioni raccolte nel VHS ha permesso la partecipazione ai più avanzati studi collaborativi internazionali </w:t>
      </w:r>
      <w:proofErr w:type="gramStart"/>
      <w:r w:rsidR="0069024D">
        <w:rPr>
          <w:sz w:val="28"/>
          <w:szCs w:val="28"/>
        </w:rPr>
        <w:t>( GWAS</w:t>
      </w:r>
      <w:proofErr w:type="gramEnd"/>
      <w:r w:rsidR="0069024D">
        <w:rPr>
          <w:sz w:val="28"/>
          <w:szCs w:val="28"/>
        </w:rPr>
        <w:t>) che a loro volta hanno fornito informazioni cruciali sui meccanismi genetici coinvolti nella patologia.</w:t>
      </w:r>
      <w:r w:rsidR="00143A00">
        <w:rPr>
          <w:sz w:val="28"/>
          <w:szCs w:val="28"/>
        </w:rPr>
        <w:t xml:space="preserve"> </w:t>
      </w:r>
      <w:r w:rsidR="0069024D" w:rsidRPr="0069024D">
        <w:rPr>
          <w:sz w:val="28"/>
          <w:szCs w:val="28"/>
        </w:rPr>
        <w:t>Numerose e assai prestigiose sono state le pubblicazioni in tale ambito (</w:t>
      </w:r>
      <w:r w:rsidR="0069024D" w:rsidRPr="0069024D">
        <w:rPr>
          <w:sz w:val="28"/>
        </w:rPr>
        <w:t xml:space="preserve">Nature Genetics 2009; 41 (3): 342-347; Nature Genetics </w:t>
      </w:r>
      <w:proofErr w:type="gramStart"/>
      <w:r w:rsidR="0069024D" w:rsidRPr="0069024D">
        <w:rPr>
          <w:sz w:val="28"/>
        </w:rPr>
        <w:t>2009 ;</w:t>
      </w:r>
      <w:proofErr w:type="gramEnd"/>
      <w:r w:rsidR="0069024D" w:rsidRPr="0069024D">
        <w:rPr>
          <w:sz w:val="28"/>
        </w:rPr>
        <w:t xml:space="preserve"> 41: (3) :334-341</w:t>
      </w:r>
      <w:r w:rsidR="0069024D">
        <w:rPr>
          <w:sz w:val="28"/>
        </w:rPr>
        <w:t xml:space="preserve">; </w:t>
      </w:r>
      <w:r w:rsidR="0069024D" w:rsidRPr="00463E4F">
        <w:rPr>
          <w:sz w:val="28"/>
          <w:szCs w:val="28"/>
        </w:rPr>
        <w:t xml:space="preserve">Lancet. </w:t>
      </w:r>
      <w:r w:rsidR="0069024D" w:rsidRPr="00463E4F">
        <w:rPr>
          <w:sz w:val="28"/>
          <w:szCs w:val="28"/>
          <w:lang w:val="en-GB"/>
        </w:rPr>
        <w:t>2010 May 8;375(9726):1634-</w:t>
      </w:r>
      <w:r w:rsidR="0069024D">
        <w:rPr>
          <w:sz w:val="28"/>
          <w:szCs w:val="28"/>
          <w:lang w:val="en-GB"/>
        </w:rPr>
        <w:t>163</w:t>
      </w:r>
      <w:r w:rsidR="0069024D" w:rsidRPr="00463E4F">
        <w:rPr>
          <w:sz w:val="28"/>
          <w:szCs w:val="28"/>
          <w:lang w:val="en-GB"/>
        </w:rPr>
        <w:t>9</w:t>
      </w:r>
      <w:r w:rsidR="0069024D">
        <w:rPr>
          <w:sz w:val="28"/>
          <w:szCs w:val="28"/>
          <w:lang w:val="en-GB"/>
        </w:rPr>
        <w:t xml:space="preserve">; </w:t>
      </w:r>
      <w:r w:rsidR="009C1603">
        <w:rPr>
          <w:sz w:val="28"/>
          <w:szCs w:val="28"/>
          <w:lang w:val="en-GB"/>
        </w:rPr>
        <w:t xml:space="preserve">Nature Genetics </w:t>
      </w:r>
      <w:r w:rsidR="009C1603" w:rsidRPr="008B5A95">
        <w:rPr>
          <w:sz w:val="28"/>
          <w:szCs w:val="28"/>
          <w:lang w:val="en-GB"/>
        </w:rPr>
        <w:t>2010</w:t>
      </w:r>
      <w:r w:rsidR="009C1603">
        <w:rPr>
          <w:sz w:val="28"/>
          <w:szCs w:val="28"/>
          <w:lang w:val="en-GB"/>
        </w:rPr>
        <w:t xml:space="preserve"> </w:t>
      </w:r>
      <w:r w:rsidR="009C1603" w:rsidRPr="008B5A95">
        <w:rPr>
          <w:sz w:val="28"/>
          <w:szCs w:val="28"/>
          <w:lang w:val="en-GB"/>
        </w:rPr>
        <w:t>Aug;</w:t>
      </w:r>
      <w:r w:rsidR="009C1603">
        <w:rPr>
          <w:sz w:val="28"/>
          <w:szCs w:val="28"/>
          <w:lang w:val="en-GB"/>
        </w:rPr>
        <w:t xml:space="preserve"> </w:t>
      </w:r>
      <w:r w:rsidR="009C1603" w:rsidRPr="008B5A95">
        <w:rPr>
          <w:sz w:val="28"/>
          <w:szCs w:val="28"/>
          <w:lang w:val="en-GB"/>
        </w:rPr>
        <w:t>42(8):692-</w:t>
      </w:r>
      <w:r w:rsidR="009C1603">
        <w:rPr>
          <w:sz w:val="28"/>
          <w:szCs w:val="28"/>
          <w:lang w:val="en-GB"/>
        </w:rPr>
        <w:t>69</w:t>
      </w:r>
      <w:r w:rsidR="009C1603" w:rsidRPr="008B5A95">
        <w:rPr>
          <w:sz w:val="28"/>
          <w:szCs w:val="28"/>
          <w:lang w:val="en-GB"/>
        </w:rPr>
        <w:t>7</w:t>
      </w:r>
      <w:r w:rsidR="009C1603">
        <w:rPr>
          <w:sz w:val="28"/>
          <w:szCs w:val="28"/>
          <w:lang w:val="en-GB"/>
        </w:rPr>
        <w:t xml:space="preserve">; </w:t>
      </w:r>
      <w:r w:rsidR="009C1603" w:rsidRPr="003F1328">
        <w:rPr>
          <w:sz w:val="28"/>
          <w:szCs w:val="28"/>
          <w:lang w:val="en-GB"/>
        </w:rPr>
        <w:t xml:space="preserve">Journal of the </w:t>
      </w:r>
      <w:smartTag w:uri="urn:schemas-microsoft-com:office:smarttags" w:element="place">
        <w:smartTag w:uri="urn:schemas-microsoft-com:office:smarttags" w:element="PlaceName">
          <w:r w:rsidR="009C1603" w:rsidRPr="003F1328">
            <w:rPr>
              <w:sz w:val="28"/>
              <w:szCs w:val="28"/>
              <w:lang w:val="en-GB"/>
            </w:rPr>
            <w:t>American</w:t>
          </w:r>
        </w:smartTag>
        <w:r w:rsidR="009C1603" w:rsidRPr="003F1328">
          <w:rPr>
            <w:sz w:val="28"/>
            <w:szCs w:val="28"/>
            <w:lang w:val="en-GB"/>
          </w:rPr>
          <w:t xml:space="preserve"> </w:t>
        </w:r>
        <w:smartTag w:uri="urn:schemas-microsoft-com:office:smarttags" w:element="PlaceType">
          <w:r w:rsidR="009C1603" w:rsidRPr="003F1328">
            <w:rPr>
              <w:sz w:val="28"/>
              <w:szCs w:val="28"/>
              <w:lang w:val="en-GB"/>
            </w:rPr>
            <w:t>College</w:t>
          </w:r>
        </w:smartTag>
      </w:smartTag>
      <w:r w:rsidR="009C1603" w:rsidRPr="003F1328">
        <w:rPr>
          <w:sz w:val="28"/>
          <w:szCs w:val="28"/>
          <w:lang w:val="en-GB"/>
        </w:rPr>
        <w:t xml:space="preserve"> of Cardiology</w:t>
      </w:r>
      <w:r w:rsidR="009C1603">
        <w:rPr>
          <w:sz w:val="28"/>
          <w:szCs w:val="28"/>
          <w:lang w:val="en-GB"/>
        </w:rPr>
        <w:t xml:space="preserve"> </w:t>
      </w:r>
      <w:r w:rsidR="009C1603">
        <w:rPr>
          <w:sz w:val="28"/>
          <w:szCs w:val="28"/>
          <w:lang w:val="en-US"/>
        </w:rPr>
        <w:t>2010</w:t>
      </w:r>
      <w:r w:rsidR="009C1603" w:rsidRPr="00B81C3C">
        <w:rPr>
          <w:sz w:val="28"/>
          <w:szCs w:val="28"/>
          <w:lang w:val="en-US"/>
        </w:rPr>
        <w:t>;56(19):1552-63</w:t>
      </w:r>
      <w:r w:rsidR="009C1603">
        <w:rPr>
          <w:sz w:val="28"/>
          <w:szCs w:val="28"/>
          <w:lang w:val="en-US"/>
        </w:rPr>
        <w:t xml:space="preserve">; </w:t>
      </w:r>
      <w:r w:rsidR="009C1603" w:rsidRPr="009C1603">
        <w:rPr>
          <w:sz w:val="28"/>
          <w:szCs w:val="28"/>
          <w:lang w:val="en-US"/>
        </w:rPr>
        <w:t>Lancet 2011;</w:t>
      </w:r>
      <w:r w:rsidR="009C1603">
        <w:rPr>
          <w:sz w:val="28"/>
          <w:szCs w:val="28"/>
          <w:lang w:val="en-US"/>
        </w:rPr>
        <w:t xml:space="preserve"> </w:t>
      </w:r>
      <w:r w:rsidR="009C1603" w:rsidRPr="009C1603">
        <w:rPr>
          <w:sz w:val="28"/>
          <w:szCs w:val="28"/>
          <w:lang w:val="en-US"/>
        </w:rPr>
        <w:t>29;</w:t>
      </w:r>
      <w:r w:rsidR="009C1603">
        <w:rPr>
          <w:sz w:val="28"/>
          <w:szCs w:val="28"/>
          <w:lang w:val="en-US"/>
        </w:rPr>
        <w:t xml:space="preserve"> </w:t>
      </w:r>
      <w:r w:rsidR="009C1603" w:rsidRPr="009C1603">
        <w:rPr>
          <w:sz w:val="28"/>
          <w:szCs w:val="28"/>
          <w:lang w:val="en-US"/>
        </w:rPr>
        <w:t>377(9763):383-92</w:t>
      </w:r>
      <w:r w:rsidR="009C1603">
        <w:rPr>
          <w:sz w:val="28"/>
          <w:lang w:val="en-US"/>
        </w:rPr>
        <w:t xml:space="preserve">; </w:t>
      </w:r>
      <w:r w:rsidR="009C1603" w:rsidRPr="00635BB9">
        <w:rPr>
          <w:sz w:val="28"/>
          <w:szCs w:val="28"/>
          <w:lang w:val="en-US"/>
        </w:rPr>
        <w:t>Nature Genetics 2011; 6;43(4):333-338</w:t>
      </w:r>
      <w:r w:rsidR="009C1603">
        <w:rPr>
          <w:sz w:val="28"/>
          <w:szCs w:val="28"/>
          <w:lang w:val="en-US"/>
        </w:rPr>
        <w:t xml:space="preserve">; </w:t>
      </w:r>
      <w:proofErr w:type="spellStart"/>
      <w:r w:rsidR="009C1603" w:rsidRPr="00F4355A">
        <w:rPr>
          <w:sz w:val="28"/>
          <w:szCs w:val="28"/>
          <w:lang w:val="en-US"/>
        </w:rPr>
        <w:t>PLoS</w:t>
      </w:r>
      <w:proofErr w:type="spellEnd"/>
      <w:r w:rsidR="009C1603" w:rsidRPr="00F4355A">
        <w:rPr>
          <w:sz w:val="28"/>
          <w:szCs w:val="28"/>
          <w:lang w:val="en-US"/>
        </w:rPr>
        <w:t xml:space="preserve"> Genetic</w:t>
      </w:r>
      <w:r w:rsidR="009C1603">
        <w:rPr>
          <w:sz w:val="28"/>
          <w:szCs w:val="28"/>
          <w:lang w:val="en-US"/>
        </w:rPr>
        <w:t>s 2011 Sep;7(9</w:t>
      </w:r>
      <w:proofErr w:type="gramStart"/>
      <w:r w:rsidR="009C1603">
        <w:rPr>
          <w:sz w:val="28"/>
          <w:szCs w:val="28"/>
          <w:lang w:val="en-US"/>
        </w:rPr>
        <w:t>):e</w:t>
      </w:r>
      <w:proofErr w:type="gramEnd"/>
      <w:r w:rsidR="009C1603">
        <w:rPr>
          <w:sz w:val="28"/>
          <w:szCs w:val="28"/>
          <w:lang w:val="en-US"/>
        </w:rPr>
        <w:t xml:space="preserve">1002260; </w:t>
      </w:r>
      <w:r w:rsidR="00C84203" w:rsidRPr="00830101">
        <w:rPr>
          <w:sz w:val="28"/>
          <w:szCs w:val="28"/>
          <w:lang w:val="en-US"/>
        </w:rPr>
        <w:t>N</w:t>
      </w:r>
      <w:r w:rsidR="00C84203">
        <w:rPr>
          <w:sz w:val="28"/>
          <w:szCs w:val="28"/>
          <w:lang w:val="en-US"/>
        </w:rPr>
        <w:t xml:space="preserve">ew </w:t>
      </w:r>
      <w:r w:rsidR="00C84203" w:rsidRPr="00830101">
        <w:rPr>
          <w:sz w:val="28"/>
          <w:szCs w:val="28"/>
          <w:lang w:val="en-US"/>
        </w:rPr>
        <w:t>Engl</w:t>
      </w:r>
      <w:r w:rsidR="00C84203">
        <w:rPr>
          <w:sz w:val="28"/>
          <w:szCs w:val="28"/>
          <w:lang w:val="en-US"/>
        </w:rPr>
        <w:t>and</w:t>
      </w:r>
      <w:r w:rsidR="00C84203" w:rsidRPr="00830101">
        <w:rPr>
          <w:sz w:val="28"/>
          <w:szCs w:val="28"/>
          <w:lang w:val="en-US"/>
        </w:rPr>
        <w:t xml:space="preserve"> J</w:t>
      </w:r>
      <w:r w:rsidR="00C84203">
        <w:rPr>
          <w:sz w:val="28"/>
          <w:szCs w:val="28"/>
          <w:lang w:val="en-US"/>
        </w:rPr>
        <w:t>ournal of Medicine 2014</w:t>
      </w:r>
      <w:r w:rsidR="00C84203" w:rsidRPr="00830101">
        <w:rPr>
          <w:sz w:val="28"/>
          <w:szCs w:val="28"/>
          <w:lang w:val="en-US"/>
        </w:rPr>
        <w:t>;</w:t>
      </w:r>
      <w:r w:rsidR="00C84203">
        <w:rPr>
          <w:sz w:val="28"/>
          <w:szCs w:val="28"/>
          <w:lang w:val="en-US"/>
        </w:rPr>
        <w:t xml:space="preserve"> </w:t>
      </w:r>
      <w:r w:rsidR="00C84203" w:rsidRPr="00830101">
        <w:rPr>
          <w:sz w:val="28"/>
          <w:szCs w:val="28"/>
          <w:lang w:val="en-US"/>
        </w:rPr>
        <w:t>371(1):</w:t>
      </w:r>
      <w:r w:rsidR="00C84203">
        <w:rPr>
          <w:sz w:val="28"/>
          <w:szCs w:val="28"/>
          <w:lang w:val="en-US"/>
        </w:rPr>
        <w:t xml:space="preserve"> </w:t>
      </w:r>
      <w:r w:rsidR="00C84203" w:rsidRPr="00830101">
        <w:rPr>
          <w:sz w:val="28"/>
          <w:szCs w:val="28"/>
          <w:lang w:val="en-US"/>
        </w:rPr>
        <w:t>22-31</w:t>
      </w:r>
      <w:r w:rsidR="00A346DB">
        <w:rPr>
          <w:sz w:val="28"/>
          <w:szCs w:val="28"/>
          <w:lang w:val="en-US"/>
        </w:rPr>
        <w:t>; Nature</w:t>
      </w:r>
      <w:r w:rsidR="00A346DB" w:rsidRPr="009B39D9">
        <w:rPr>
          <w:sz w:val="28"/>
          <w:szCs w:val="28"/>
          <w:lang w:val="en-US"/>
        </w:rPr>
        <w:t xml:space="preserve"> 2014 Dec 10. </w:t>
      </w:r>
      <w:proofErr w:type="spellStart"/>
      <w:r w:rsidR="00A346DB" w:rsidRPr="009B39D9">
        <w:rPr>
          <w:sz w:val="28"/>
          <w:szCs w:val="28"/>
          <w:lang w:val="en-US"/>
        </w:rPr>
        <w:t>doi</w:t>
      </w:r>
      <w:proofErr w:type="spellEnd"/>
      <w:r w:rsidR="00A346DB" w:rsidRPr="009B39D9">
        <w:rPr>
          <w:sz w:val="28"/>
          <w:szCs w:val="28"/>
          <w:lang w:val="en-US"/>
        </w:rPr>
        <w:t>: 10.1038/nature13917</w:t>
      </w:r>
      <w:r w:rsidR="00A346DB">
        <w:rPr>
          <w:sz w:val="28"/>
          <w:szCs w:val="28"/>
          <w:lang w:val="en-US"/>
        </w:rPr>
        <w:t>;</w:t>
      </w:r>
      <w:r w:rsidR="00143A00">
        <w:rPr>
          <w:sz w:val="28"/>
          <w:szCs w:val="28"/>
          <w:lang w:val="en-US"/>
        </w:rPr>
        <w:t>).</w:t>
      </w:r>
      <w:r w:rsidR="009C1603">
        <w:rPr>
          <w:sz w:val="28"/>
          <w:szCs w:val="28"/>
          <w:lang w:val="en-US"/>
        </w:rPr>
        <w:t xml:space="preserve"> </w:t>
      </w:r>
    </w:p>
    <w:p w:rsidR="0069024D" w:rsidRPr="009C1603" w:rsidRDefault="0069024D" w:rsidP="004A6EEF">
      <w:pPr>
        <w:pStyle w:val="Paragrafoelenco"/>
        <w:autoSpaceDE w:val="0"/>
        <w:autoSpaceDN w:val="0"/>
        <w:adjustRightInd w:val="0"/>
        <w:ind w:left="1416"/>
        <w:jc w:val="both"/>
        <w:rPr>
          <w:sz w:val="28"/>
          <w:szCs w:val="28"/>
          <w:lang w:val="en-US"/>
        </w:rPr>
      </w:pPr>
    </w:p>
    <w:p w:rsidR="00307E84" w:rsidRPr="009C1603" w:rsidRDefault="00307E84" w:rsidP="004A6EEF">
      <w:pPr>
        <w:pStyle w:val="Paragrafoelenco"/>
        <w:autoSpaceDE w:val="0"/>
        <w:autoSpaceDN w:val="0"/>
        <w:adjustRightInd w:val="0"/>
        <w:ind w:left="1416"/>
        <w:jc w:val="both"/>
        <w:rPr>
          <w:sz w:val="28"/>
          <w:szCs w:val="28"/>
          <w:lang w:val="en-US"/>
        </w:rPr>
      </w:pPr>
    </w:p>
    <w:p w:rsidR="00CE028D" w:rsidRPr="00143A00" w:rsidRDefault="002C2803" w:rsidP="004A6EEF">
      <w:pPr>
        <w:pStyle w:val="Paragrafoelenco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C2803">
        <w:rPr>
          <w:sz w:val="28"/>
          <w:szCs w:val="28"/>
        </w:rPr>
        <w:t xml:space="preserve">- </w:t>
      </w:r>
      <w:r>
        <w:rPr>
          <w:sz w:val="28"/>
          <w:szCs w:val="28"/>
        </w:rPr>
        <w:t>Aspetti clinici e fisiopatologici dell’</w:t>
      </w:r>
      <w:r w:rsidRPr="002C2803">
        <w:rPr>
          <w:sz w:val="28"/>
          <w:szCs w:val="28"/>
        </w:rPr>
        <w:t>Ipertensione a bassa renin</w:t>
      </w:r>
      <w:r>
        <w:rPr>
          <w:sz w:val="28"/>
          <w:szCs w:val="28"/>
        </w:rPr>
        <w:t>a, con particolare riguardo all’</w:t>
      </w:r>
      <w:proofErr w:type="spellStart"/>
      <w:r>
        <w:rPr>
          <w:sz w:val="28"/>
          <w:szCs w:val="28"/>
        </w:rPr>
        <w:t>iperaldosteronismo</w:t>
      </w:r>
      <w:proofErr w:type="spellEnd"/>
      <w:r>
        <w:rPr>
          <w:sz w:val="28"/>
          <w:szCs w:val="28"/>
        </w:rPr>
        <w:t xml:space="preserve"> primitivo. </w:t>
      </w:r>
      <w:r w:rsidRPr="00CE028D">
        <w:rPr>
          <w:sz w:val="28"/>
          <w:szCs w:val="28"/>
          <w:lang w:val="en-US"/>
        </w:rPr>
        <w:t xml:space="preserve">In </w:t>
      </w:r>
      <w:proofErr w:type="spellStart"/>
      <w:r w:rsidRPr="00CE028D">
        <w:rPr>
          <w:sz w:val="28"/>
          <w:szCs w:val="28"/>
          <w:lang w:val="en-US"/>
        </w:rPr>
        <w:t>questo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settore</w:t>
      </w:r>
      <w:proofErr w:type="spellEnd"/>
      <w:r w:rsidRPr="00CE028D">
        <w:rPr>
          <w:sz w:val="28"/>
          <w:szCs w:val="28"/>
          <w:lang w:val="en-US"/>
        </w:rPr>
        <w:t xml:space="preserve"> , </w:t>
      </w:r>
      <w:proofErr w:type="spellStart"/>
      <w:r w:rsidRPr="00CE028D">
        <w:rPr>
          <w:sz w:val="28"/>
          <w:szCs w:val="28"/>
          <w:lang w:val="en-US"/>
        </w:rPr>
        <w:t>sono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stati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pubblicati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vari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contributi</w:t>
      </w:r>
      <w:proofErr w:type="spellEnd"/>
      <w:r w:rsidR="00B55D8B" w:rsidRPr="00CE028D">
        <w:rPr>
          <w:sz w:val="28"/>
          <w:szCs w:val="28"/>
          <w:lang w:val="en-US"/>
        </w:rPr>
        <w:t>,</w:t>
      </w:r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alcuni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dei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quali</w:t>
      </w:r>
      <w:proofErr w:type="spellEnd"/>
      <w:r w:rsidRPr="00CE028D">
        <w:rPr>
          <w:sz w:val="28"/>
          <w:szCs w:val="28"/>
          <w:lang w:val="en-US"/>
        </w:rPr>
        <w:t xml:space="preserve"> con </w:t>
      </w:r>
      <w:proofErr w:type="spellStart"/>
      <w:r w:rsidRPr="00CE028D">
        <w:rPr>
          <w:sz w:val="28"/>
          <w:szCs w:val="28"/>
          <w:lang w:val="en-US"/>
        </w:rPr>
        <w:t>importante</w:t>
      </w:r>
      <w:proofErr w:type="spellEnd"/>
      <w:r w:rsidRPr="00CE028D">
        <w:rPr>
          <w:sz w:val="28"/>
          <w:szCs w:val="28"/>
          <w:lang w:val="en-US"/>
        </w:rPr>
        <w:t xml:space="preserve"> </w:t>
      </w:r>
      <w:proofErr w:type="spellStart"/>
      <w:r w:rsidRPr="00CE028D">
        <w:rPr>
          <w:sz w:val="28"/>
          <w:szCs w:val="28"/>
          <w:lang w:val="en-US"/>
        </w:rPr>
        <w:t>numero</w:t>
      </w:r>
      <w:proofErr w:type="spellEnd"/>
      <w:r w:rsidRPr="00CE028D">
        <w:rPr>
          <w:sz w:val="28"/>
          <w:szCs w:val="28"/>
          <w:lang w:val="en-US"/>
        </w:rPr>
        <w:t xml:space="preserve"> di </w:t>
      </w:r>
      <w:proofErr w:type="spellStart"/>
      <w:r w:rsidRPr="00CE028D">
        <w:rPr>
          <w:sz w:val="28"/>
          <w:szCs w:val="28"/>
          <w:lang w:val="en-US"/>
        </w:rPr>
        <w:t>citazioni</w:t>
      </w:r>
      <w:proofErr w:type="spellEnd"/>
      <w:r w:rsidRPr="00CE028D">
        <w:rPr>
          <w:sz w:val="28"/>
          <w:szCs w:val="28"/>
          <w:lang w:val="en-US"/>
        </w:rPr>
        <w:t xml:space="preserve"> (</w:t>
      </w:r>
      <w:r w:rsidR="00FD7C78" w:rsidRPr="00CE028D">
        <w:rPr>
          <w:sz w:val="28"/>
          <w:lang w:val="en-US"/>
        </w:rPr>
        <w:t xml:space="preserve">Journal of Clinical Endocrinology and Metabolism </w:t>
      </w:r>
      <w:r w:rsidR="00FD7C78" w:rsidRPr="00CE028D">
        <w:rPr>
          <w:sz w:val="28"/>
          <w:szCs w:val="28"/>
          <w:lang w:val="en-US"/>
        </w:rPr>
        <w:t xml:space="preserve">89:4221-4226, 2004; </w:t>
      </w:r>
      <w:r w:rsidR="00FD7C78" w:rsidRPr="00CE028D">
        <w:rPr>
          <w:sz w:val="28"/>
          <w:szCs w:val="20"/>
          <w:lang w:val="en-US"/>
        </w:rPr>
        <w:t xml:space="preserve">Journal of Human Hypertension 19:325-7, 2005; </w:t>
      </w:r>
      <w:r w:rsidR="00FD7C78" w:rsidRPr="00CE028D">
        <w:rPr>
          <w:sz w:val="28"/>
          <w:szCs w:val="28"/>
          <w:lang w:val="en-US"/>
        </w:rPr>
        <w:t>Hypertension</w:t>
      </w:r>
      <w:r w:rsidR="009132BE">
        <w:rPr>
          <w:sz w:val="28"/>
          <w:szCs w:val="28"/>
          <w:lang w:val="en-US"/>
        </w:rPr>
        <w:t xml:space="preserve"> </w:t>
      </w:r>
      <w:r w:rsidR="00FD7C78" w:rsidRPr="00CE028D">
        <w:rPr>
          <w:sz w:val="28"/>
          <w:szCs w:val="28"/>
          <w:lang w:val="en-US"/>
        </w:rPr>
        <w:t>46:683-688, 2005; Journal of Hypertension 23:2041-2047, 2005; Clinical Chemistry52(7):1431-1432</w:t>
      </w:r>
      <w:r w:rsidR="009132BE">
        <w:rPr>
          <w:sz w:val="28"/>
          <w:szCs w:val="28"/>
          <w:lang w:val="en-US"/>
        </w:rPr>
        <w:t xml:space="preserve">, </w:t>
      </w:r>
      <w:r w:rsidR="009132BE" w:rsidRPr="00CE028D">
        <w:rPr>
          <w:sz w:val="28"/>
          <w:szCs w:val="28"/>
          <w:lang w:val="en-US"/>
        </w:rPr>
        <w:t>2006</w:t>
      </w:r>
      <w:r w:rsidR="00FD7C78" w:rsidRPr="00CE028D">
        <w:rPr>
          <w:sz w:val="28"/>
          <w:szCs w:val="28"/>
          <w:lang w:val="en-US"/>
        </w:rPr>
        <w:t xml:space="preserve">; Atherosclerosis </w:t>
      </w:r>
      <w:r w:rsidR="00FD7C78" w:rsidRPr="00CE028D">
        <w:rPr>
          <w:sz w:val="28"/>
          <w:lang w:val="en-US"/>
        </w:rPr>
        <w:t>199:323-327,</w:t>
      </w:r>
      <w:r w:rsidR="00FD7C78" w:rsidRPr="00CE028D">
        <w:rPr>
          <w:sz w:val="28"/>
          <w:szCs w:val="28"/>
          <w:lang w:val="en-US"/>
        </w:rPr>
        <w:t>2008;</w:t>
      </w:r>
      <w:r w:rsidR="00FD7C78" w:rsidRPr="00CE028D">
        <w:rPr>
          <w:sz w:val="28"/>
          <w:lang w:val="en-US"/>
        </w:rPr>
        <w:t xml:space="preserve"> Journal of Hypertension</w:t>
      </w:r>
      <w:r w:rsidR="00FD7C78">
        <w:rPr>
          <w:sz w:val="28"/>
          <w:lang w:val="de-DE"/>
        </w:rPr>
        <w:t xml:space="preserve"> 26(3):486-93, 2008; </w:t>
      </w:r>
      <w:r w:rsidR="009132BE">
        <w:rPr>
          <w:sz w:val="28"/>
          <w:lang w:val="de-DE"/>
        </w:rPr>
        <w:t xml:space="preserve">American Journal </w:t>
      </w:r>
      <w:proofErr w:type="spellStart"/>
      <w:r w:rsidR="009132BE">
        <w:rPr>
          <w:sz w:val="28"/>
          <w:lang w:val="de-DE"/>
        </w:rPr>
        <w:t>of</w:t>
      </w:r>
      <w:proofErr w:type="spellEnd"/>
      <w:r w:rsidR="009132BE">
        <w:rPr>
          <w:sz w:val="28"/>
          <w:lang w:val="de-DE"/>
        </w:rPr>
        <w:t xml:space="preserve"> Hypert</w:t>
      </w:r>
      <w:r w:rsidR="00B55D8B">
        <w:rPr>
          <w:sz w:val="28"/>
          <w:lang w:val="de-DE"/>
        </w:rPr>
        <w:t xml:space="preserve">ension </w:t>
      </w:r>
      <w:r w:rsidR="00B55D8B" w:rsidRPr="00CE028D">
        <w:rPr>
          <w:rStyle w:val="volume"/>
          <w:sz w:val="28"/>
          <w:lang w:val="en-US"/>
        </w:rPr>
        <w:t>21</w:t>
      </w:r>
      <w:r w:rsidR="00B55D8B" w:rsidRPr="00CE028D">
        <w:rPr>
          <w:sz w:val="28"/>
          <w:lang w:val="en-US"/>
        </w:rPr>
        <w:t>(</w:t>
      </w:r>
      <w:r w:rsidR="00B55D8B" w:rsidRPr="00CE028D">
        <w:rPr>
          <w:rStyle w:val="issue"/>
          <w:sz w:val="28"/>
          <w:lang w:val="en-US"/>
        </w:rPr>
        <w:t>9</w:t>
      </w:r>
      <w:r w:rsidR="00B55D8B" w:rsidRPr="00CE028D">
        <w:rPr>
          <w:sz w:val="28"/>
          <w:lang w:val="en-US"/>
        </w:rPr>
        <w:t>):</w:t>
      </w:r>
      <w:r w:rsidR="00B55D8B" w:rsidRPr="00CE028D">
        <w:rPr>
          <w:rStyle w:val="pages"/>
          <w:sz w:val="28"/>
          <w:lang w:val="en-US"/>
        </w:rPr>
        <w:t>976-982, 2008;</w:t>
      </w:r>
      <w:r w:rsidR="00B55D8B" w:rsidRPr="00CE028D">
        <w:rPr>
          <w:sz w:val="28"/>
          <w:szCs w:val="28"/>
          <w:lang w:val="en-US"/>
        </w:rPr>
        <w:t xml:space="preserve"> Journal of Hypertension28(1):135-142, 2010; Steroids 76</w:t>
      </w:r>
      <w:r w:rsidR="009132BE">
        <w:rPr>
          <w:sz w:val="28"/>
          <w:szCs w:val="28"/>
          <w:lang w:val="en-US"/>
        </w:rPr>
        <w:t xml:space="preserve"> </w:t>
      </w:r>
      <w:r w:rsidR="00B55D8B" w:rsidRPr="00CE028D">
        <w:rPr>
          <w:sz w:val="28"/>
          <w:szCs w:val="28"/>
          <w:lang w:val="en-US"/>
        </w:rPr>
        <w:t>(14):1575-81</w:t>
      </w:r>
      <w:r w:rsidR="009132BE">
        <w:rPr>
          <w:sz w:val="28"/>
          <w:szCs w:val="28"/>
          <w:lang w:val="en-US"/>
        </w:rPr>
        <w:t>,</w:t>
      </w:r>
      <w:r w:rsidR="009132BE" w:rsidRPr="00CE028D">
        <w:rPr>
          <w:sz w:val="28"/>
          <w:szCs w:val="28"/>
          <w:lang w:val="en-US"/>
        </w:rPr>
        <w:t>2011;</w:t>
      </w:r>
      <w:r w:rsidR="00B55D8B" w:rsidRPr="00CE028D">
        <w:rPr>
          <w:sz w:val="28"/>
          <w:szCs w:val="28"/>
          <w:lang w:val="en-US"/>
        </w:rPr>
        <w:t xml:space="preserve"> American Journal of Hypertension 25 (5) 597-603, 2012;</w:t>
      </w:r>
      <w:r w:rsidR="00CE028D" w:rsidRPr="00CE028D">
        <w:rPr>
          <w:sz w:val="28"/>
          <w:szCs w:val="28"/>
          <w:lang w:val="en-US"/>
        </w:rPr>
        <w:t xml:space="preserve"> The Journal of Clinical Endocrinology and </w:t>
      </w:r>
      <w:proofErr w:type="spellStart"/>
      <w:r w:rsidR="00CE028D" w:rsidRPr="00CE028D">
        <w:rPr>
          <w:sz w:val="28"/>
          <w:szCs w:val="28"/>
          <w:lang w:val="en-US"/>
        </w:rPr>
        <w:t>Metababo</w:t>
      </w:r>
      <w:r w:rsidR="009132BE">
        <w:rPr>
          <w:sz w:val="28"/>
          <w:szCs w:val="28"/>
          <w:lang w:val="en-US"/>
        </w:rPr>
        <w:t>lism</w:t>
      </w:r>
      <w:proofErr w:type="spellEnd"/>
      <w:r w:rsidR="00CE028D" w:rsidRPr="00CE028D">
        <w:rPr>
          <w:sz w:val="28"/>
          <w:szCs w:val="28"/>
          <w:lang w:val="en-US"/>
        </w:rPr>
        <w:t xml:space="preserve"> </w:t>
      </w:r>
      <w:r w:rsidR="00CE028D" w:rsidRPr="009132BE">
        <w:rPr>
          <w:sz w:val="28"/>
          <w:szCs w:val="28"/>
          <w:lang w:val="en-US"/>
        </w:rPr>
        <w:t xml:space="preserve">2015 Jun 30:jc20151760. </w:t>
      </w:r>
      <w:r w:rsidR="00CE028D" w:rsidRPr="00143A00">
        <w:rPr>
          <w:sz w:val="28"/>
          <w:szCs w:val="28"/>
        </w:rPr>
        <w:t>[</w:t>
      </w:r>
      <w:proofErr w:type="spellStart"/>
      <w:r w:rsidR="00CE028D" w:rsidRPr="00143A00">
        <w:rPr>
          <w:sz w:val="28"/>
          <w:szCs w:val="28"/>
        </w:rPr>
        <w:t>Epub</w:t>
      </w:r>
      <w:proofErr w:type="spellEnd"/>
      <w:r w:rsidR="00CE028D" w:rsidRPr="00143A00">
        <w:rPr>
          <w:sz w:val="28"/>
          <w:szCs w:val="28"/>
        </w:rPr>
        <w:t xml:space="preserve"> </w:t>
      </w:r>
      <w:proofErr w:type="spellStart"/>
      <w:r w:rsidR="00CE028D" w:rsidRPr="00143A00">
        <w:rPr>
          <w:sz w:val="28"/>
          <w:szCs w:val="28"/>
        </w:rPr>
        <w:t>ahead</w:t>
      </w:r>
      <w:proofErr w:type="spellEnd"/>
      <w:r w:rsidR="00CE028D" w:rsidRPr="00143A00">
        <w:rPr>
          <w:sz w:val="28"/>
          <w:szCs w:val="28"/>
        </w:rPr>
        <w:t xml:space="preserve"> of </w:t>
      </w:r>
      <w:proofErr w:type="spellStart"/>
      <w:r w:rsidR="00CE028D" w:rsidRPr="00143A00">
        <w:rPr>
          <w:sz w:val="28"/>
          <w:szCs w:val="28"/>
        </w:rPr>
        <w:t>print</w:t>
      </w:r>
      <w:proofErr w:type="spellEnd"/>
      <w:r w:rsidR="00CE028D" w:rsidRPr="00143A00">
        <w:rPr>
          <w:sz w:val="28"/>
          <w:szCs w:val="28"/>
        </w:rPr>
        <w:t>])</w:t>
      </w:r>
    </w:p>
    <w:p w:rsidR="00B55D8B" w:rsidRPr="00143A00" w:rsidRDefault="00B55D8B" w:rsidP="004A6EEF">
      <w:pPr>
        <w:pStyle w:val="Paragrafoelenco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3B503C" w:rsidRPr="00143A00" w:rsidRDefault="003B503C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3A00" w:rsidRDefault="00143A00" w:rsidP="004A6EEF">
      <w:pPr>
        <w:jc w:val="both"/>
        <w:rPr>
          <w:sz w:val="28"/>
        </w:rPr>
      </w:pPr>
      <w:r>
        <w:rPr>
          <w:sz w:val="28"/>
        </w:rPr>
        <w:t>Il prof. Olivieri è stato titolare di fondi di rice</w:t>
      </w:r>
      <w:r w:rsidR="006C412E">
        <w:rPr>
          <w:sz w:val="28"/>
        </w:rPr>
        <w:t xml:space="preserve">rca CNR (ex 40 </w:t>
      </w:r>
      <w:proofErr w:type="gramStart"/>
      <w:r w:rsidR="006C412E">
        <w:rPr>
          <w:sz w:val="28"/>
        </w:rPr>
        <w:t>%  e</w:t>
      </w:r>
      <w:proofErr w:type="gramEnd"/>
      <w:r w:rsidR="006C412E">
        <w:rPr>
          <w:sz w:val="28"/>
        </w:rPr>
        <w:t xml:space="preserve"> 60% MURST),</w:t>
      </w:r>
      <w:r>
        <w:rPr>
          <w:sz w:val="28"/>
        </w:rPr>
        <w:t xml:space="preserve"> di fondi della</w:t>
      </w:r>
      <w:r w:rsidRPr="004B451B">
        <w:rPr>
          <w:sz w:val="28"/>
        </w:rPr>
        <w:t xml:space="preserve"> </w:t>
      </w:r>
      <w:r>
        <w:rPr>
          <w:sz w:val="28"/>
        </w:rPr>
        <w:t>ricerca finalizzata della Regione Veneto</w:t>
      </w:r>
      <w:r w:rsidR="006C412E">
        <w:rPr>
          <w:sz w:val="28"/>
        </w:rPr>
        <w:t>, di fondi CARIVERONA</w:t>
      </w:r>
      <w:r>
        <w:rPr>
          <w:sz w:val="28"/>
        </w:rPr>
        <w:t>.</w:t>
      </w:r>
    </w:p>
    <w:p w:rsidR="00143A00" w:rsidRDefault="00143A00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8D8" w:rsidRPr="009836AB" w:rsidRDefault="00143A00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proprietario</w:t>
      </w:r>
      <w:r w:rsidR="009E28D8" w:rsidRPr="009836AB">
        <w:rPr>
          <w:sz w:val="28"/>
          <w:szCs w:val="28"/>
        </w:rPr>
        <w:t xml:space="preserve"> di Brevetto Nazionale: “Determinazione della </w:t>
      </w:r>
      <w:proofErr w:type="spellStart"/>
      <w:r w:rsidR="009E28D8" w:rsidRPr="009836AB">
        <w:rPr>
          <w:sz w:val="28"/>
          <w:szCs w:val="28"/>
        </w:rPr>
        <w:t>prostasina</w:t>
      </w:r>
      <w:proofErr w:type="spellEnd"/>
      <w:r w:rsidR="009E28D8" w:rsidRPr="009836AB">
        <w:rPr>
          <w:sz w:val="28"/>
          <w:szCs w:val="28"/>
        </w:rPr>
        <w:t xml:space="preserve"> urinaria come marcatore in vivo dell’attività della pompa cationica </w:t>
      </w:r>
      <w:proofErr w:type="spellStart"/>
      <w:r w:rsidR="009E28D8" w:rsidRPr="009836AB">
        <w:rPr>
          <w:sz w:val="28"/>
          <w:szCs w:val="28"/>
        </w:rPr>
        <w:t>nefronica</w:t>
      </w:r>
      <w:proofErr w:type="spellEnd"/>
      <w:r w:rsidR="009E28D8" w:rsidRPr="009836AB">
        <w:rPr>
          <w:sz w:val="28"/>
          <w:szCs w:val="28"/>
        </w:rPr>
        <w:t xml:space="preserve"> “</w:t>
      </w:r>
      <w:proofErr w:type="spellStart"/>
      <w:r w:rsidR="009E28D8" w:rsidRPr="009836AB">
        <w:rPr>
          <w:sz w:val="28"/>
          <w:szCs w:val="28"/>
        </w:rPr>
        <w:t>Epithelial</w:t>
      </w:r>
      <w:proofErr w:type="spellEnd"/>
      <w:r w:rsidR="009E28D8" w:rsidRPr="009836AB">
        <w:rPr>
          <w:sz w:val="28"/>
          <w:szCs w:val="28"/>
        </w:rPr>
        <w:t xml:space="preserve"> </w:t>
      </w:r>
      <w:proofErr w:type="spellStart"/>
      <w:r w:rsidR="009E28D8" w:rsidRPr="009836AB">
        <w:rPr>
          <w:sz w:val="28"/>
          <w:szCs w:val="28"/>
        </w:rPr>
        <w:t>Sodium</w:t>
      </w:r>
      <w:proofErr w:type="spellEnd"/>
      <w:r w:rsidR="009E28D8" w:rsidRPr="009836AB">
        <w:rPr>
          <w:sz w:val="28"/>
          <w:szCs w:val="28"/>
        </w:rPr>
        <w:t xml:space="preserve"> Channel (</w:t>
      </w:r>
      <w:proofErr w:type="spellStart"/>
      <w:r w:rsidR="009E28D8" w:rsidRPr="009836AB">
        <w:rPr>
          <w:sz w:val="28"/>
          <w:szCs w:val="28"/>
        </w:rPr>
        <w:t>ENaC</w:t>
      </w:r>
      <w:proofErr w:type="spellEnd"/>
      <w:r w:rsidR="009E28D8" w:rsidRPr="009836AB">
        <w:rPr>
          <w:sz w:val="28"/>
          <w:szCs w:val="28"/>
        </w:rPr>
        <w:t>) nell’uomo</w:t>
      </w:r>
      <w:r w:rsidR="009E28D8">
        <w:rPr>
          <w:sz w:val="28"/>
          <w:szCs w:val="28"/>
        </w:rPr>
        <w:t>” (2007-2010, non rinnovato successivamente).</w:t>
      </w: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</w:p>
    <w:p w:rsidR="009E28D8" w:rsidRDefault="009E28D8" w:rsidP="004A6EEF">
      <w:pPr>
        <w:pStyle w:val="Corpodeltesto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9836AB">
        <w:rPr>
          <w:sz w:val="28"/>
          <w:szCs w:val="28"/>
        </w:rPr>
        <w:t xml:space="preserve">on il progetto Personal </w:t>
      </w:r>
      <w:proofErr w:type="spellStart"/>
      <w:r w:rsidRPr="009836AB">
        <w:rPr>
          <w:sz w:val="28"/>
          <w:szCs w:val="28"/>
        </w:rPr>
        <w:t>Genomics</w:t>
      </w:r>
      <w:proofErr w:type="spellEnd"/>
      <w:r>
        <w:rPr>
          <w:sz w:val="28"/>
          <w:szCs w:val="28"/>
        </w:rPr>
        <w:t xml:space="preserve"> di diagnostica genetica personalizzata, é risultato f</w:t>
      </w:r>
      <w:r w:rsidRPr="009836AB">
        <w:rPr>
          <w:sz w:val="28"/>
          <w:szCs w:val="28"/>
        </w:rPr>
        <w:t xml:space="preserve">inalista </w:t>
      </w:r>
      <w:r>
        <w:rPr>
          <w:sz w:val="28"/>
          <w:szCs w:val="28"/>
        </w:rPr>
        <w:t>(entro i primi 5) per il concorso “</w:t>
      </w:r>
      <w:r w:rsidRPr="009836AB">
        <w:rPr>
          <w:sz w:val="28"/>
          <w:szCs w:val="28"/>
        </w:rPr>
        <w:t>STARTCUP Ven</w:t>
      </w:r>
      <w:r>
        <w:rPr>
          <w:sz w:val="28"/>
          <w:szCs w:val="28"/>
        </w:rPr>
        <w:t>e</w:t>
      </w:r>
      <w:r w:rsidRPr="009836AB">
        <w:rPr>
          <w:sz w:val="28"/>
          <w:szCs w:val="28"/>
        </w:rPr>
        <w:t>to 2010</w:t>
      </w:r>
      <w:r>
        <w:rPr>
          <w:sz w:val="28"/>
          <w:szCs w:val="28"/>
        </w:rPr>
        <w:t>”</w:t>
      </w:r>
      <w:r w:rsidRPr="009836AB">
        <w:rPr>
          <w:sz w:val="28"/>
          <w:szCs w:val="28"/>
        </w:rPr>
        <w:t xml:space="preserve"> </w:t>
      </w:r>
      <w:r>
        <w:rPr>
          <w:sz w:val="28"/>
          <w:szCs w:val="28"/>
        </w:rPr>
        <w:t>volto a definire i migliori progetti di iniziativa scientifica-industriale nella Regione Veneto.</w:t>
      </w:r>
    </w:p>
    <w:p w:rsidR="000E30AD" w:rsidRDefault="000E30AD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8D8" w:rsidRDefault="009E28D8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B7C">
        <w:rPr>
          <w:sz w:val="28"/>
          <w:szCs w:val="28"/>
        </w:rPr>
        <w:t>Fondatore di una società Spin off dell’Università di Verona per la diagnostica genetica personalizzata, chiamata PERSONAL GENO</w:t>
      </w:r>
      <w:r w:rsidR="00926CE5">
        <w:rPr>
          <w:sz w:val="28"/>
          <w:szCs w:val="28"/>
        </w:rPr>
        <w:t xml:space="preserve">MICS s.r.l. costituita nel 2011, da cui peraltro </w:t>
      </w:r>
      <w:r w:rsidR="006C412E">
        <w:rPr>
          <w:sz w:val="28"/>
          <w:szCs w:val="28"/>
        </w:rPr>
        <w:t>è uscito nel 2016.</w:t>
      </w:r>
    </w:p>
    <w:p w:rsidR="009E28D8" w:rsidRDefault="009E28D8" w:rsidP="004A6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8D8" w:rsidRPr="00A92EE8" w:rsidRDefault="00A92EE8" w:rsidP="004A6EEF">
      <w:pPr>
        <w:jc w:val="both"/>
        <w:rPr>
          <w:sz w:val="28"/>
          <w:szCs w:val="28"/>
        </w:rPr>
      </w:pPr>
      <w:r w:rsidRPr="00A92EE8">
        <w:rPr>
          <w:sz w:val="28"/>
          <w:szCs w:val="28"/>
        </w:rPr>
        <w:t>Dal 1 ottobre 2015 ricopre la carica di Direttore de</w:t>
      </w:r>
      <w:r w:rsidR="006C412E">
        <w:rPr>
          <w:sz w:val="28"/>
          <w:szCs w:val="28"/>
        </w:rPr>
        <w:t>l Dipartimento di Medicina dell’U</w:t>
      </w:r>
      <w:r w:rsidRPr="00A92EE8">
        <w:rPr>
          <w:sz w:val="28"/>
          <w:szCs w:val="28"/>
        </w:rPr>
        <w:t>niversità di Verona.</w:t>
      </w:r>
    </w:p>
    <w:p w:rsidR="00A92EE8" w:rsidRDefault="00A92EE8" w:rsidP="004A6EEF">
      <w:pPr>
        <w:jc w:val="both"/>
      </w:pPr>
    </w:p>
    <w:p w:rsidR="009E28D8" w:rsidRDefault="009E28D8" w:rsidP="006C412E">
      <w:pPr>
        <w:pStyle w:val="Rientrocorpodeltesto3"/>
        <w:jc w:val="both"/>
        <w:rPr>
          <w:lang w:val="en-GB"/>
        </w:rPr>
      </w:pPr>
      <w:r>
        <w:t>Ha svolto attività di “</w:t>
      </w:r>
      <w:proofErr w:type="spellStart"/>
      <w:r>
        <w:t>Referee</w:t>
      </w:r>
      <w:proofErr w:type="spellEnd"/>
      <w:r>
        <w:t xml:space="preserve">” per </w:t>
      </w:r>
      <w:r w:rsidR="006C412E">
        <w:t xml:space="preserve">numerose </w:t>
      </w:r>
      <w:r>
        <w:t>riviste internazionali</w:t>
      </w:r>
      <w:r w:rsidR="006C412E">
        <w:t xml:space="preserve"> di elevato impatto. </w:t>
      </w:r>
      <w:r>
        <w:t xml:space="preserve"> </w:t>
      </w:r>
    </w:p>
    <w:p w:rsidR="009E28D8" w:rsidRPr="00A757B3" w:rsidRDefault="009E28D8" w:rsidP="004A6EEF">
      <w:pPr>
        <w:pStyle w:val="Rientrocorpodeltesto3"/>
        <w:jc w:val="both"/>
        <w:rPr>
          <w:lang w:val="en-US"/>
        </w:rPr>
      </w:pPr>
    </w:p>
    <w:p w:rsidR="009E28D8" w:rsidRPr="009A126E" w:rsidRDefault="009E28D8" w:rsidP="004A6EEF">
      <w:pPr>
        <w:pStyle w:val="Rientrocorpodeltesto3"/>
        <w:jc w:val="both"/>
        <w:rPr>
          <w:szCs w:val="28"/>
        </w:rPr>
      </w:pPr>
      <w:r w:rsidRPr="009A126E">
        <w:rPr>
          <w:szCs w:val="28"/>
        </w:rPr>
        <w:t xml:space="preserve">Ha svolto attività di </w:t>
      </w:r>
      <w:proofErr w:type="spellStart"/>
      <w:r w:rsidRPr="009A126E">
        <w:rPr>
          <w:szCs w:val="28"/>
        </w:rPr>
        <w:t>Referee</w:t>
      </w:r>
      <w:proofErr w:type="spellEnd"/>
      <w:r w:rsidRPr="009A126E">
        <w:rPr>
          <w:szCs w:val="28"/>
        </w:rPr>
        <w:t xml:space="preserve"> per il CINECA, per la Regione Catalana</w:t>
      </w:r>
      <w:r>
        <w:rPr>
          <w:szCs w:val="28"/>
        </w:rPr>
        <w:t xml:space="preserve"> e per il Ministero </w:t>
      </w:r>
      <w:proofErr w:type="spellStart"/>
      <w:r>
        <w:rPr>
          <w:szCs w:val="28"/>
        </w:rPr>
        <w:t>dell</w:t>
      </w:r>
      <w:proofErr w:type="spellEnd"/>
      <w:r w:rsidRPr="009A126E">
        <w:rPr>
          <w:szCs w:val="28"/>
        </w:rPr>
        <w:t xml:space="preserve"> </w:t>
      </w:r>
      <w:r>
        <w:rPr>
          <w:szCs w:val="28"/>
        </w:rPr>
        <w:t>'</w:t>
      </w:r>
      <w:r w:rsidRPr="009A126E">
        <w:rPr>
          <w:szCs w:val="28"/>
        </w:rPr>
        <w:t xml:space="preserve">Università Irlandese. </w:t>
      </w:r>
    </w:p>
    <w:p w:rsidR="009E28D8" w:rsidRPr="009A126E" w:rsidRDefault="009E28D8" w:rsidP="004A6EEF">
      <w:pPr>
        <w:jc w:val="both"/>
        <w:rPr>
          <w:sz w:val="28"/>
          <w:szCs w:val="28"/>
        </w:rPr>
      </w:pPr>
    </w:p>
    <w:p w:rsidR="009E28D8" w:rsidRPr="009A126E" w:rsidRDefault="009E28D8" w:rsidP="004A6EEF">
      <w:pPr>
        <w:jc w:val="both"/>
        <w:rPr>
          <w:sz w:val="28"/>
          <w:szCs w:val="28"/>
        </w:rPr>
      </w:pPr>
      <w:r w:rsidRPr="009A126E">
        <w:rPr>
          <w:sz w:val="28"/>
          <w:szCs w:val="28"/>
        </w:rPr>
        <w:t xml:space="preserve">E’ membro delle seguenti società </w:t>
      </w:r>
      <w:proofErr w:type="gramStart"/>
      <w:r w:rsidRPr="009A126E">
        <w:rPr>
          <w:sz w:val="28"/>
          <w:szCs w:val="28"/>
        </w:rPr>
        <w:t xml:space="preserve">scientifiche:  </w:t>
      </w:r>
      <w:proofErr w:type="spellStart"/>
      <w:r w:rsidRPr="009A126E">
        <w:rPr>
          <w:sz w:val="28"/>
          <w:szCs w:val="28"/>
        </w:rPr>
        <w:t>European</w:t>
      </w:r>
      <w:proofErr w:type="spellEnd"/>
      <w:proofErr w:type="gramEnd"/>
      <w:r w:rsidRPr="009A126E">
        <w:rPr>
          <w:sz w:val="28"/>
          <w:szCs w:val="28"/>
        </w:rPr>
        <w:t xml:space="preserve"> </w:t>
      </w:r>
      <w:proofErr w:type="spellStart"/>
      <w:r w:rsidRPr="009A126E">
        <w:rPr>
          <w:sz w:val="28"/>
          <w:szCs w:val="28"/>
        </w:rPr>
        <w:t>Atherosclerosis</w:t>
      </w:r>
      <w:proofErr w:type="spellEnd"/>
      <w:r w:rsidRPr="009A126E">
        <w:rPr>
          <w:sz w:val="28"/>
          <w:szCs w:val="28"/>
        </w:rPr>
        <w:t xml:space="preserve"> Society, </w:t>
      </w:r>
    </w:p>
    <w:p w:rsidR="009E28D8" w:rsidRPr="009A126E" w:rsidRDefault="009E28D8" w:rsidP="004A6EEF">
      <w:pPr>
        <w:jc w:val="both"/>
        <w:rPr>
          <w:sz w:val="28"/>
          <w:szCs w:val="28"/>
        </w:rPr>
      </w:pPr>
      <w:proofErr w:type="spellStart"/>
      <w:r w:rsidRPr="009A126E">
        <w:rPr>
          <w:sz w:val="28"/>
          <w:szCs w:val="28"/>
        </w:rPr>
        <w:t>European</w:t>
      </w:r>
      <w:proofErr w:type="spellEnd"/>
      <w:r w:rsidRPr="009A126E">
        <w:rPr>
          <w:sz w:val="28"/>
          <w:szCs w:val="28"/>
        </w:rPr>
        <w:t xml:space="preserve"> Society of </w:t>
      </w:r>
      <w:proofErr w:type="spellStart"/>
      <w:r w:rsidRPr="009A126E">
        <w:rPr>
          <w:sz w:val="28"/>
          <w:szCs w:val="28"/>
        </w:rPr>
        <w:t>Hypertension</w:t>
      </w:r>
      <w:proofErr w:type="spellEnd"/>
      <w:r w:rsidRPr="009A126E">
        <w:rPr>
          <w:sz w:val="28"/>
          <w:szCs w:val="28"/>
        </w:rPr>
        <w:t xml:space="preserve">, International Society of </w:t>
      </w:r>
      <w:proofErr w:type="spellStart"/>
      <w:r w:rsidRPr="009A126E">
        <w:rPr>
          <w:sz w:val="28"/>
          <w:szCs w:val="28"/>
        </w:rPr>
        <w:t>Hypertension</w:t>
      </w:r>
      <w:proofErr w:type="spellEnd"/>
      <w:r w:rsidRPr="009A126E">
        <w:rPr>
          <w:sz w:val="28"/>
          <w:szCs w:val="28"/>
        </w:rPr>
        <w:t>, Società di Italiana di Medicina Interna.</w:t>
      </w:r>
    </w:p>
    <w:p w:rsidR="009E28D8" w:rsidRPr="009A126E" w:rsidRDefault="009E28D8" w:rsidP="004A6EEF">
      <w:pPr>
        <w:jc w:val="both"/>
        <w:rPr>
          <w:sz w:val="28"/>
          <w:szCs w:val="28"/>
        </w:rPr>
      </w:pPr>
    </w:p>
    <w:p w:rsidR="009E28D8" w:rsidRPr="00897085" w:rsidRDefault="009E28D8" w:rsidP="004A6EEF">
      <w:pPr>
        <w:jc w:val="both"/>
        <w:rPr>
          <w:sz w:val="28"/>
          <w:szCs w:val="28"/>
        </w:rPr>
      </w:pPr>
      <w:r w:rsidRPr="00897085">
        <w:rPr>
          <w:sz w:val="28"/>
          <w:szCs w:val="28"/>
        </w:rPr>
        <w:lastRenderedPageBreak/>
        <w:t>In seguito a tale attività di ricerca scientifica e al numero di citazioni otten</w:t>
      </w:r>
      <w:r w:rsidR="00897085" w:rsidRPr="00897085">
        <w:rPr>
          <w:sz w:val="28"/>
          <w:szCs w:val="28"/>
        </w:rPr>
        <w:t>u</w:t>
      </w:r>
      <w:r w:rsidRPr="00897085">
        <w:rPr>
          <w:sz w:val="28"/>
          <w:szCs w:val="28"/>
        </w:rPr>
        <w:t>te dai suoi lavori</w:t>
      </w:r>
      <w:r w:rsidR="00897085" w:rsidRPr="00897085">
        <w:rPr>
          <w:sz w:val="28"/>
          <w:szCs w:val="28"/>
        </w:rPr>
        <w:t xml:space="preserve"> (</w:t>
      </w:r>
      <w:r w:rsidR="003A155B">
        <w:rPr>
          <w:sz w:val="28"/>
          <w:szCs w:val="28"/>
        </w:rPr>
        <w:t xml:space="preserve">secondo Google  </w:t>
      </w:r>
      <w:proofErr w:type="spellStart"/>
      <w:r w:rsidR="003A155B">
        <w:rPr>
          <w:sz w:val="28"/>
          <w:szCs w:val="28"/>
        </w:rPr>
        <w:t>Scholar</w:t>
      </w:r>
      <w:proofErr w:type="spellEnd"/>
      <w:r w:rsidR="003A155B">
        <w:rPr>
          <w:sz w:val="28"/>
          <w:szCs w:val="28"/>
        </w:rPr>
        <w:t xml:space="preserve">, </w:t>
      </w:r>
      <w:r w:rsidR="003A155B" w:rsidRPr="003A155B">
        <w:rPr>
          <w:color w:val="222222"/>
          <w:sz w:val="28"/>
          <w:szCs w:val="28"/>
        </w:rPr>
        <w:t>12526</w:t>
      </w:r>
      <w:r w:rsidR="00897085" w:rsidRPr="00897085">
        <w:rPr>
          <w:sz w:val="28"/>
          <w:szCs w:val="28"/>
        </w:rPr>
        <w:t xml:space="preserve"> citazioni</w:t>
      </w:r>
      <w:r w:rsidR="00897085">
        <w:rPr>
          <w:sz w:val="28"/>
          <w:szCs w:val="28"/>
        </w:rPr>
        <w:t>,</w:t>
      </w:r>
      <w:r w:rsidR="003A155B">
        <w:rPr>
          <w:sz w:val="28"/>
          <w:szCs w:val="28"/>
        </w:rPr>
        <w:t xml:space="preserve"> H-</w:t>
      </w:r>
      <w:proofErr w:type="spellStart"/>
      <w:r w:rsidR="003A155B">
        <w:rPr>
          <w:sz w:val="28"/>
          <w:szCs w:val="28"/>
        </w:rPr>
        <w:t>index</w:t>
      </w:r>
      <w:proofErr w:type="spellEnd"/>
      <w:r w:rsidR="003A155B">
        <w:rPr>
          <w:sz w:val="28"/>
          <w:szCs w:val="28"/>
        </w:rPr>
        <w:t xml:space="preserve"> = 55, i10-hindex= 146</w:t>
      </w:r>
      <w:r w:rsidR="00897085" w:rsidRPr="00897085">
        <w:rPr>
          <w:sz w:val="28"/>
          <w:szCs w:val="28"/>
        </w:rPr>
        <w:t>)</w:t>
      </w:r>
      <w:r w:rsidRPr="00897085">
        <w:rPr>
          <w:sz w:val="28"/>
          <w:szCs w:val="28"/>
        </w:rPr>
        <w:t xml:space="preserve">, compare nella lista dei  “Top </w:t>
      </w:r>
      <w:proofErr w:type="spellStart"/>
      <w:r w:rsidRPr="00897085">
        <w:rPr>
          <w:sz w:val="28"/>
          <w:szCs w:val="28"/>
        </w:rPr>
        <w:t>Italian</w:t>
      </w:r>
      <w:proofErr w:type="spellEnd"/>
      <w:r w:rsidRPr="00897085">
        <w:rPr>
          <w:sz w:val="28"/>
          <w:szCs w:val="28"/>
        </w:rPr>
        <w:t xml:space="preserve"> </w:t>
      </w:r>
      <w:proofErr w:type="spellStart"/>
      <w:r w:rsidRPr="00897085">
        <w:rPr>
          <w:sz w:val="28"/>
          <w:szCs w:val="28"/>
        </w:rPr>
        <w:t>scientists</w:t>
      </w:r>
      <w:proofErr w:type="spellEnd"/>
      <w:r w:rsidRPr="00897085">
        <w:rPr>
          <w:sz w:val="28"/>
          <w:szCs w:val="28"/>
        </w:rPr>
        <w:t>” (</w:t>
      </w:r>
      <w:hyperlink r:id="rId7" w:history="1">
        <w:r w:rsidRPr="00897085">
          <w:rPr>
            <w:rStyle w:val="Collegamentoipertestuale"/>
            <w:sz w:val="28"/>
            <w:szCs w:val="28"/>
          </w:rPr>
          <w:t>www.</w:t>
        </w:r>
        <w:r w:rsidRPr="00897085">
          <w:rPr>
            <w:rStyle w:val="Collegamentoipertestuale"/>
            <w:bCs/>
            <w:sz w:val="28"/>
            <w:szCs w:val="28"/>
          </w:rPr>
          <w:t>topitalianscientists</w:t>
        </w:r>
        <w:r w:rsidRPr="00897085">
          <w:rPr>
            <w:rStyle w:val="Collegamentoipertestuale"/>
            <w:sz w:val="28"/>
            <w:szCs w:val="28"/>
          </w:rPr>
          <w:t>.org</w:t>
        </w:r>
      </w:hyperlink>
      <w:r w:rsidRPr="00897085">
        <w:rPr>
          <w:rStyle w:val="CitazioneHTML"/>
          <w:sz w:val="28"/>
          <w:szCs w:val="28"/>
        </w:rPr>
        <w:t xml:space="preserve">). </w:t>
      </w:r>
    </w:p>
    <w:p w:rsidR="009E28D8" w:rsidRDefault="009E28D8" w:rsidP="004A6EEF">
      <w:pPr>
        <w:jc w:val="both"/>
        <w:rPr>
          <w:sz w:val="28"/>
        </w:rPr>
      </w:pPr>
    </w:p>
    <w:p w:rsidR="005744C1" w:rsidRDefault="005744C1" w:rsidP="009E28D8">
      <w:pPr>
        <w:rPr>
          <w:sz w:val="28"/>
        </w:rPr>
      </w:pPr>
    </w:p>
    <w:p w:rsidR="005744C1" w:rsidRDefault="005744C1" w:rsidP="005744C1">
      <w:pPr>
        <w:ind w:left="4956" w:firstLine="708"/>
        <w:rPr>
          <w:sz w:val="28"/>
        </w:rPr>
      </w:pPr>
      <w:r>
        <w:rPr>
          <w:sz w:val="28"/>
        </w:rPr>
        <w:t xml:space="preserve">Verona, </w:t>
      </w:r>
      <w:r w:rsidR="003A155B">
        <w:rPr>
          <w:sz w:val="28"/>
        </w:rPr>
        <w:t>28 maggio 2018</w:t>
      </w:r>
      <w:r>
        <w:rPr>
          <w:sz w:val="28"/>
        </w:rPr>
        <w:t xml:space="preserve"> </w:t>
      </w:r>
    </w:p>
    <w:p w:rsidR="005744C1" w:rsidRDefault="005744C1" w:rsidP="005744C1">
      <w:pPr>
        <w:rPr>
          <w:sz w:val="28"/>
        </w:rPr>
      </w:pPr>
    </w:p>
    <w:p w:rsidR="005744C1" w:rsidRDefault="005744C1" w:rsidP="005744C1">
      <w:pPr>
        <w:rPr>
          <w:sz w:val="28"/>
        </w:rPr>
      </w:pPr>
      <w:r>
        <w:rPr>
          <w:sz w:val="28"/>
        </w:rPr>
        <w:t>Oliviero Olivieri</w:t>
      </w:r>
    </w:p>
    <w:p w:rsidR="005744C1" w:rsidRDefault="005744C1" w:rsidP="005744C1">
      <w:pPr>
        <w:ind w:left="4956" w:firstLine="708"/>
        <w:jc w:val="both"/>
        <w:rPr>
          <w:sz w:val="28"/>
        </w:rPr>
      </w:pPr>
      <w:r>
        <w:rPr>
          <w:sz w:val="28"/>
        </w:rPr>
        <w:tab/>
      </w:r>
    </w:p>
    <w:sectPr w:rsidR="005744C1" w:rsidSect="00D57EF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AE" w:rsidRDefault="008B31AE" w:rsidP="00A26736">
      <w:r>
        <w:separator/>
      </w:r>
    </w:p>
  </w:endnote>
  <w:endnote w:type="continuationSeparator" w:id="0">
    <w:p w:rsidR="008B31AE" w:rsidRDefault="008B31AE" w:rsidP="00A2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1736"/>
      <w:docPartObj>
        <w:docPartGallery w:val="Page Numbers (Bottom of Page)"/>
        <w:docPartUnique/>
      </w:docPartObj>
    </w:sdtPr>
    <w:sdtEndPr/>
    <w:sdtContent>
      <w:p w:rsidR="00307E84" w:rsidRDefault="008B31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E84" w:rsidRDefault="00307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AE" w:rsidRDefault="008B31AE" w:rsidP="00A26736">
      <w:r>
        <w:separator/>
      </w:r>
    </w:p>
  </w:footnote>
  <w:footnote w:type="continuationSeparator" w:id="0">
    <w:p w:rsidR="008B31AE" w:rsidRDefault="008B31AE" w:rsidP="00A2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DAD"/>
    <w:multiLevelType w:val="hybridMultilevel"/>
    <w:tmpl w:val="B00ADDAC"/>
    <w:lvl w:ilvl="0" w:tplc="DF880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F28"/>
    <w:multiLevelType w:val="hybridMultilevel"/>
    <w:tmpl w:val="36DC1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D8"/>
    <w:rsid w:val="000E30AD"/>
    <w:rsid w:val="00143A00"/>
    <w:rsid w:val="001B1141"/>
    <w:rsid w:val="002339DE"/>
    <w:rsid w:val="00273227"/>
    <w:rsid w:val="002C2803"/>
    <w:rsid w:val="00307E84"/>
    <w:rsid w:val="00396C61"/>
    <w:rsid w:val="003A155B"/>
    <w:rsid w:val="003B503C"/>
    <w:rsid w:val="00434344"/>
    <w:rsid w:val="004722E5"/>
    <w:rsid w:val="004A6EEF"/>
    <w:rsid w:val="004B451B"/>
    <w:rsid w:val="004E6D67"/>
    <w:rsid w:val="0051422F"/>
    <w:rsid w:val="005545FF"/>
    <w:rsid w:val="005744C1"/>
    <w:rsid w:val="00583557"/>
    <w:rsid w:val="005A6754"/>
    <w:rsid w:val="005F4F86"/>
    <w:rsid w:val="0069024D"/>
    <w:rsid w:val="006C412E"/>
    <w:rsid w:val="00756F36"/>
    <w:rsid w:val="00787571"/>
    <w:rsid w:val="00791F0C"/>
    <w:rsid w:val="00897085"/>
    <w:rsid w:val="008B31AE"/>
    <w:rsid w:val="008F630C"/>
    <w:rsid w:val="009132BE"/>
    <w:rsid w:val="00926CE5"/>
    <w:rsid w:val="009C1603"/>
    <w:rsid w:val="009E28D8"/>
    <w:rsid w:val="00A26736"/>
    <w:rsid w:val="00A346DB"/>
    <w:rsid w:val="00A92EE8"/>
    <w:rsid w:val="00AD4DCB"/>
    <w:rsid w:val="00B35C3A"/>
    <w:rsid w:val="00B55D8B"/>
    <w:rsid w:val="00BB3528"/>
    <w:rsid w:val="00BC4BDF"/>
    <w:rsid w:val="00C84203"/>
    <w:rsid w:val="00CE028D"/>
    <w:rsid w:val="00D57EF8"/>
    <w:rsid w:val="00D6577F"/>
    <w:rsid w:val="00E961EE"/>
    <w:rsid w:val="00F237AC"/>
    <w:rsid w:val="00F563DC"/>
    <w:rsid w:val="00F61728"/>
    <w:rsid w:val="00FC66AB"/>
    <w:rsid w:val="00FD6972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EB73C0"/>
  <w15:docId w15:val="{8F883FCF-6490-47F4-8BC7-854163C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28D8"/>
    <w:pPr>
      <w:keepNext/>
      <w:jc w:val="center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28D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TITOLO">
    <w:name w:val="TITOLO"/>
    <w:basedOn w:val="Normale"/>
    <w:rsid w:val="009E28D8"/>
    <w:pPr>
      <w:ind w:left="300" w:hanging="300"/>
    </w:pPr>
    <w:rPr>
      <w:rFonts w:ascii="New York" w:hAnsi="New York"/>
      <w:b/>
      <w:szCs w:val="20"/>
      <w:u w:val="single"/>
    </w:rPr>
  </w:style>
  <w:style w:type="paragraph" w:customStyle="1" w:styleId="SOTTOTITOLO">
    <w:name w:val="SOTTOTITOLO"/>
    <w:basedOn w:val="Normale"/>
    <w:rsid w:val="009E28D8"/>
    <w:pPr>
      <w:ind w:left="300" w:hanging="300"/>
    </w:pPr>
    <w:rPr>
      <w:rFonts w:ascii="New York" w:hAnsi="New York"/>
      <w:szCs w:val="20"/>
      <w:u w:val="single"/>
    </w:rPr>
  </w:style>
  <w:style w:type="paragraph" w:styleId="Rientrocorpodeltesto3">
    <w:name w:val="Body Text Indent 3"/>
    <w:basedOn w:val="Normale"/>
    <w:link w:val="Rientrocorpodeltesto3Carattere"/>
    <w:rsid w:val="009E28D8"/>
    <w:pPr>
      <w:ind w:left="300" w:hanging="300"/>
    </w:pPr>
    <w:rPr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E28D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E28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28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E28D8"/>
    <w:rPr>
      <w:color w:val="0033CC"/>
      <w:u w:val="single"/>
    </w:rPr>
  </w:style>
  <w:style w:type="character" w:styleId="Enfasigrassetto">
    <w:name w:val="Strong"/>
    <w:basedOn w:val="Carpredefinitoparagrafo"/>
    <w:qFormat/>
    <w:rsid w:val="009E28D8"/>
    <w:rPr>
      <w:b/>
      <w:bCs/>
    </w:rPr>
  </w:style>
  <w:style w:type="character" w:styleId="CitazioneHTML">
    <w:name w:val="HTML Cite"/>
    <w:basedOn w:val="Carpredefinitoparagrafo"/>
    <w:uiPriority w:val="99"/>
    <w:unhideWhenUsed/>
    <w:rsid w:val="009E28D8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67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67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67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7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6736"/>
    <w:pPr>
      <w:ind w:left="720"/>
      <w:contextualSpacing/>
    </w:pPr>
  </w:style>
  <w:style w:type="character" w:customStyle="1" w:styleId="volume">
    <w:name w:val="volume"/>
    <w:basedOn w:val="Carpredefinitoparagrafo"/>
    <w:rsid w:val="00B55D8B"/>
  </w:style>
  <w:style w:type="character" w:customStyle="1" w:styleId="issue">
    <w:name w:val="issue"/>
    <w:basedOn w:val="Carpredefinitoparagrafo"/>
    <w:rsid w:val="00B55D8B"/>
  </w:style>
  <w:style w:type="character" w:customStyle="1" w:styleId="pages">
    <w:name w:val="pages"/>
    <w:basedOn w:val="Carpredefinitoparagrafo"/>
    <w:rsid w:val="00B55D8B"/>
  </w:style>
  <w:style w:type="paragraph" w:styleId="PreformattatoHTML">
    <w:name w:val="HTML Preformatted"/>
    <w:basedOn w:val="Normale"/>
    <w:link w:val="PreformattatoHTMLCarattere"/>
    <w:uiPriority w:val="99"/>
    <w:rsid w:val="00CE0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E028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pitalianscientis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Oliviero Olivieri</cp:lastModifiedBy>
  <cp:revision>4</cp:revision>
  <cp:lastPrinted>2015-08-31T08:22:00Z</cp:lastPrinted>
  <dcterms:created xsi:type="dcterms:W3CDTF">2018-05-28T10:30:00Z</dcterms:created>
  <dcterms:modified xsi:type="dcterms:W3CDTF">2018-05-28T10:48:00Z</dcterms:modified>
</cp:coreProperties>
</file>